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AA8F0" w14:textId="33041829" w:rsidR="000014FD" w:rsidRDefault="008B681E" w:rsidP="005B5FAB">
      <w:pPr>
        <w:rPr>
          <w:noProof/>
          <w:lang w:eastAsia="en-GB"/>
        </w:rPr>
      </w:pPr>
      <w:r>
        <w:rPr>
          <w:noProof/>
          <w:lang w:eastAsia="en-GB"/>
        </w:rPr>
        <w:drawing>
          <wp:anchor distT="0" distB="0" distL="114300" distR="114300" simplePos="0" relativeHeight="251666944" behindDoc="0" locked="0" layoutInCell="1" allowOverlap="1" wp14:anchorId="0470A707" wp14:editId="70C45EBA">
            <wp:simplePos x="0" y="0"/>
            <wp:positionH relativeFrom="margin">
              <wp:posOffset>-209550</wp:posOffset>
            </wp:positionH>
            <wp:positionV relativeFrom="margin">
              <wp:posOffset>-133350</wp:posOffset>
            </wp:positionV>
            <wp:extent cx="1066800" cy="1076325"/>
            <wp:effectExtent l="19050" t="0" r="0" b="0"/>
            <wp:wrapSquare wrapText="bothSides"/>
            <wp:docPr id="9" name="Picture 7" descr="TREC G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EC G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76325"/>
                    </a:xfrm>
                    <a:prstGeom prst="rect">
                      <a:avLst/>
                    </a:prstGeom>
                    <a:noFill/>
                    <a:ln>
                      <a:noFill/>
                    </a:ln>
                  </pic:spPr>
                </pic:pic>
              </a:graphicData>
            </a:graphic>
          </wp:anchor>
        </w:drawing>
      </w:r>
      <w:r>
        <w:rPr>
          <w:noProof/>
          <w:lang w:eastAsia="en-GB"/>
        </w:rPr>
        <w:drawing>
          <wp:anchor distT="0" distB="0" distL="114300" distR="114300" simplePos="0" relativeHeight="251664896" behindDoc="0" locked="0" layoutInCell="1" allowOverlap="1" wp14:anchorId="387305B3" wp14:editId="2FAE6EE2">
            <wp:simplePos x="0" y="0"/>
            <wp:positionH relativeFrom="margin">
              <wp:posOffset>6019800</wp:posOffset>
            </wp:positionH>
            <wp:positionV relativeFrom="margin">
              <wp:posOffset>-228600</wp:posOffset>
            </wp:positionV>
            <wp:extent cx="1066800" cy="1076325"/>
            <wp:effectExtent l="19050" t="0" r="0" b="0"/>
            <wp:wrapSquare wrapText="bothSides"/>
            <wp:docPr id="8" name="Picture 7" descr="TREC G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EC G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76325"/>
                    </a:xfrm>
                    <a:prstGeom prst="rect">
                      <a:avLst/>
                    </a:prstGeom>
                    <a:noFill/>
                    <a:ln>
                      <a:noFill/>
                    </a:ln>
                  </pic:spPr>
                </pic:pic>
              </a:graphicData>
            </a:graphic>
          </wp:anchor>
        </w:drawing>
      </w:r>
    </w:p>
    <w:p w14:paraId="44BFDFEC" w14:textId="77777777" w:rsidR="00055D9C" w:rsidRDefault="00055D9C" w:rsidP="000014FD">
      <w:pPr>
        <w:jc w:val="right"/>
        <w:rPr>
          <w:noProof/>
          <w:lang w:eastAsia="en-GB"/>
        </w:rPr>
      </w:pPr>
    </w:p>
    <w:p w14:paraId="0FFE2752" w14:textId="77777777" w:rsidR="0009153C" w:rsidRDefault="0088343C" w:rsidP="000014FD">
      <w:pPr>
        <w:jc w:val="center"/>
        <w:rPr>
          <w:rFonts w:asciiTheme="minorHAnsi" w:hAnsiTheme="minorHAnsi" w:cs="Arial"/>
          <w:b/>
          <w:noProof/>
          <w:sz w:val="44"/>
          <w:szCs w:val="48"/>
        </w:rPr>
      </w:pPr>
      <w:r>
        <w:rPr>
          <w:rFonts w:asciiTheme="minorHAnsi" w:hAnsiTheme="minorHAnsi" w:cs="Arial"/>
          <w:b/>
          <w:noProof/>
          <w:sz w:val="44"/>
          <w:szCs w:val="48"/>
        </w:rPr>
        <w:t xml:space="preserve">TREC GB SUMMER </w:t>
      </w:r>
    </w:p>
    <w:p w14:paraId="24372C50" w14:textId="77777777" w:rsidR="0088343C" w:rsidRDefault="0088343C" w:rsidP="000014FD">
      <w:pPr>
        <w:jc w:val="center"/>
        <w:rPr>
          <w:rFonts w:asciiTheme="minorHAnsi" w:hAnsiTheme="minorHAnsi" w:cs="Arial"/>
          <w:b/>
          <w:noProof/>
          <w:sz w:val="44"/>
          <w:szCs w:val="48"/>
        </w:rPr>
      </w:pPr>
      <w:r>
        <w:rPr>
          <w:rFonts w:asciiTheme="minorHAnsi" w:hAnsiTheme="minorHAnsi" w:cs="Arial"/>
          <w:b/>
          <w:noProof/>
          <w:sz w:val="44"/>
          <w:szCs w:val="48"/>
        </w:rPr>
        <w:t>COMPETITIONS</w:t>
      </w:r>
    </w:p>
    <w:p w14:paraId="73ABC363" w14:textId="369DE602" w:rsidR="00167FB8" w:rsidRDefault="00D658E3" w:rsidP="000014FD">
      <w:pPr>
        <w:jc w:val="center"/>
        <w:rPr>
          <w:rFonts w:asciiTheme="minorHAnsi" w:hAnsiTheme="minorHAnsi" w:cs="Arial"/>
          <w:b/>
          <w:noProof/>
          <w:sz w:val="44"/>
          <w:szCs w:val="48"/>
        </w:rPr>
      </w:pPr>
      <w:r>
        <w:rPr>
          <w:rFonts w:asciiTheme="minorHAnsi" w:hAnsiTheme="minorHAnsi" w:cs="Arial"/>
          <w:b/>
          <w:noProof/>
          <w:sz w:val="44"/>
          <w:szCs w:val="48"/>
        </w:rPr>
        <w:t>2022</w:t>
      </w:r>
    </w:p>
    <w:p w14:paraId="3C0EB2CC" w14:textId="77777777" w:rsidR="00EA76A3" w:rsidRDefault="00EA76A3" w:rsidP="001B09CD">
      <w:pPr>
        <w:rPr>
          <w:rFonts w:asciiTheme="minorHAnsi" w:hAnsiTheme="minorHAnsi" w:cs="Arial"/>
          <w:b/>
          <w:noProof/>
          <w:sz w:val="20"/>
          <w:szCs w:val="48"/>
        </w:rPr>
      </w:pPr>
    </w:p>
    <w:p w14:paraId="1AEE0F6F" w14:textId="127B2EDC" w:rsidR="0013400F" w:rsidRPr="00196B0E" w:rsidRDefault="005B5FAB">
      <w:pPr>
        <w:jc w:val="center"/>
        <w:rPr>
          <w:rFonts w:asciiTheme="minorHAnsi" w:hAnsiTheme="minorHAnsi" w:cs="Arial"/>
          <w:b/>
          <w:i/>
          <w:noProof/>
          <w:sz w:val="56"/>
          <w:szCs w:val="48"/>
        </w:rPr>
      </w:pPr>
      <w:r>
        <w:rPr>
          <w:rFonts w:asciiTheme="minorHAnsi" w:hAnsiTheme="minorHAnsi" w:cs="Arial"/>
          <w:b/>
          <w:i/>
          <w:noProof/>
          <w:sz w:val="96"/>
          <w:szCs w:val="48"/>
        </w:rPr>
        <w:t>Summerhill Score</w:t>
      </w:r>
      <w:r w:rsidR="00172993">
        <w:rPr>
          <w:rFonts w:asciiTheme="minorHAnsi" w:hAnsiTheme="minorHAnsi" w:cs="Arial"/>
          <w:b/>
          <w:i/>
          <w:noProof/>
          <w:sz w:val="96"/>
          <w:szCs w:val="48"/>
        </w:rPr>
        <w:t xml:space="preserve"> TREC</w:t>
      </w:r>
    </w:p>
    <w:p w14:paraId="7F57DEB6" w14:textId="245B68B8" w:rsidR="00294F2E" w:rsidRPr="005B5FAB" w:rsidRDefault="005B5FAB" w:rsidP="005B5FAB">
      <w:pPr>
        <w:jc w:val="center"/>
        <w:rPr>
          <w:rFonts w:asciiTheme="minorHAnsi" w:hAnsiTheme="minorHAnsi" w:cs="Arial"/>
          <w:b/>
          <w:noProof/>
          <w:sz w:val="48"/>
          <w:szCs w:val="48"/>
        </w:rPr>
      </w:pPr>
      <w:r>
        <w:rPr>
          <w:rFonts w:asciiTheme="minorHAnsi" w:hAnsiTheme="minorHAnsi" w:cs="Arial"/>
          <w:b/>
          <w:noProof/>
          <w:sz w:val="48"/>
          <w:szCs w:val="48"/>
        </w:rPr>
        <w:t>Score T</w:t>
      </w:r>
      <w:r w:rsidR="008365B5" w:rsidRPr="00EA76A3">
        <w:rPr>
          <w:rFonts w:asciiTheme="minorHAnsi" w:hAnsiTheme="minorHAnsi" w:cs="Arial"/>
          <w:b/>
          <w:noProof/>
          <w:sz w:val="48"/>
          <w:szCs w:val="48"/>
        </w:rPr>
        <w:t>REC</w:t>
      </w:r>
      <w:r w:rsidR="001F7DC3" w:rsidRPr="00EA76A3">
        <w:rPr>
          <w:rFonts w:asciiTheme="minorHAnsi" w:hAnsiTheme="minorHAnsi" w:cs="Arial"/>
          <w:b/>
          <w:noProof/>
          <w:sz w:val="48"/>
          <w:szCs w:val="48"/>
        </w:rPr>
        <w:t xml:space="preserve"> competition</w:t>
      </w:r>
    </w:p>
    <w:p w14:paraId="3A533FB5" w14:textId="5CE5E99B" w:rsidR="003A3A5B" w:rsidRPr="005B2B8E" w:rsidRDefault="003A3A5B" w:rsidP="005B2B8E">
      <w:pPr>
        <w:rPr>
          <w:rFonts w:asciiTheme="minorHAnsi" w:hAnsiTheme="minorHAnsi" w:cs="Arial"/>
          <w:b/>
          <w:noProof/>
          <w:sz w:val="28"/>
          <w:szCs w:val="28"/>
        </w:rPr>
      </w:pPr>
    </w:p>
    <w:p w14:paraId="26BFCDFC" w14:textId="7C5DDAD2" w:rsidR="001903AB" w:rsidRPr="00196B0E" w:rsidRDefault="005E5EBD" w:rsidP="00272F45">
      <w:pPr>
        <w:spacing w:after="120"/>
        <w:jc w:val="center"/>
        <w:rPr>
          <w:rFonts w:asciiTheme="minorHAnsi" w:hAnsiTheme="minorHAnsi" w:cs="Arial"/>
          <w:b/>
          <w:noProof/>
          <w:sz w:val="44"/>
          <w:szCs w:val="40"/>
        </w:rPr>
      </w:pPr>
      <w:r w:rsidRPr="00196B0E">
        <w:rPr>
          <w:rFonts w:asciiTheme="minorHAnsi" w:hAnsiTheme="minorHAnsi" w:cs="Arial"/>
          <w:b/>
          <w:sz w:val="32"/>
          <w:szCs w:val="28"/>
        </w:rPr>
        <w:t>Organised by</w:t>
      </w:r>
      <w:r w:rsidR="00680E90" w:rsidRPr="00196B0E">
        <w:rPr>
          <w:rFonts w:asciiTheme="minorHAnsi" w:hAnsiTheme="minorHAnsi" w:cs="Arial"/>
          <w:b/>
          <w:sz w:val="32"/>
          <w:szCs w:val="28"/>
        </w:rPr>
        <w:t xml:space="preserve"> </w:t>
      </w:r>
      <w:r w:rsidR="00172993">
        <w:rPr>
          <w:rFonts w:asciiTheme="minorHAnsi" w:hAnsiTheme="minorHAnsi" w:cs="Arial"/>
          <w:b/>
          <w:i/>
          <w:sz w:val="32"/>
          <w:szCs w:val="28"/>
        </w:rPr>
        <w:t>Red Kite TREC Group</w:t>
      </w:r>
    </w:p>
    <w:p w14:paraId="274DFE1C" w14:textId="72D9F5B1" w:rsidR="00885CF2" w:rsidRPr="00196B0E" w:rsidRDefault="00885CF2" w:rsidP="00272F45">
      <w:pPr>
        <w:spacing w:after="120"/>
        <w:jc w:val="center"/>
        <w:rPr>
          <w:rFonts w:asciiTheme="minorHAnsi" w:hAnsiTheme="minorHAnsi" w:cs="Arial"/>
          <w:sz w:val="32"/>
          <w:szCs w:val="28"/>
        </w:rPr>
      </w:pPr>
      <w:r w:rsidRPr="00172993">
        <w:rPr>
          <w:rFonts w:asciiTheme="minorHAnsi" w:hAnsiTheme="minorHAnsi" w:cs="Arial"/>
          <w:sz w:val="32"/>
          <w:szCs w:val="28"/>
        </w:rPr>
        <w:t xml:space="preserve">On </w:t>
      </w:r>
      <w:r w:rsidR="005B5FAB">
        <w:rPr>
          <w:rFonts w:asciiTheme="minorHAnsi" w:hAnsiTheme="minorHAnsi" w:cs="Arial"/>
          <w:i/>
          <w:sz w:val="32"/>
          <w:szCs w:val="28"/>
        </w:rPr>
        <w:t>Sunday 23</w:t>
      </w:r>
      <w:r w:rsidR="005B5FAB" w:rsidRPr="005B5FAB">
        <w:rPr>
          <w:rFonts w:asciiTheme="minorHAnsi" w:hAnsiTheme="minorHAnsi" w:cs="Arial"/>
          <w:i/>
          <w:sz w:val="32"/>
          <w:szCs w:val="28"/>
          <w:vertAlign w:val="superscript"/>
        </w:rPr>
        <w:t>rd</w:t>
      </w:r>
      <w:r w:rsidR="005B5FAB">
        <w:rPr>
          <w:rFonts w:asciiTheme="minorHAnsi" w:hAnsiTheme="minorHAnsi" w:cs="Arial"/>
          <w:i/>
          <w:sz w:val="32"/>
          <w:szCs w:val="28"/>
        </w:rPr>
        <w:t xml:space="preserve"> October</w:t>
      </w:r>
      <w:r w:rsidR="00172993">
        <w:rPr>
          <w:rFonts w:asciiTheme="minorHAnsi" w:hAnsiTheme="minorHAnsi" w:cs="Arial"/>
          <w:i/>
          <w:sz w:val="32"/>
          <w:szCs w:val="28"/>
        </w:rPr>
        <w:t xml:space="preserve"> 2022</w:t>
      </w:r>
    </w:p>
    <w:p w14:paraId="761A4F89" w14:textId="77777777" w:rsidR="005E5EBD" w:rsidRPr="00196B0E" w:rsidRDefault="005E5EBD" w:rsidP="00272F45">
      <w:pPr>
        <w:spacing w:after="120"/>
        <w:jc w:val="center"/>
        <w:rPr>
          <w:rFonts w:asciiTheme="minorHAnsi" w:hAnsiTheme="minorHAnsi" w:cs="Arial"/>
          <w:b/>
          <w:sz w:val="28"/>
          <w:szCs w:val="28"/>
        </w:rPr>
      </w:pPr>
      <w:r w:rsidRPr="00196B0E">
        <w:rPr>
          <w:rFonts w:asciiTheme="minorHAnsi" w:hAnsiTheme="minorHAnsi" w:cs="Arial"/>
          <w:b/>
          <w:sz w:val="28"/>
          <w:szCs w:val="28"/>
        </w:rPr>
        <w:t>To be held at</w:t>
      </w:r>
    </w:p>
    <w:p w14:paraId="6A6A3307" w14:textId="73713009" w:rsidR="00413877" w:rsidRPr="00196B0E" w:rsidRDefault="005B5FAB" w:rsidP="00272F45">
      <w:pPr>
        <w:spacing w:after="120"/>
        <w:jc w:val="center"/>
        <w:rPr>
          <w:rFonts w:asciiTheme="minorHAnsi" w:hAnsiTheme="minorHAnsi" w:cs="Arial"/>
          <w:b/>
          <w:i/>
          <w:sz w:val="32"/>
          <w:szCs w:val="32"/>
        </w:rPr>
      </w:pPr>
      <w:r>
        <w:rPr>
          <w:rFonts w:asciiTheme="minorHAnsi" w:hAnsiTheme="minorHAnsi" w:cs="Arial"/>
          <w:b/>
          <w:i/>
          <w:sz w:val="32"/>
          <w:szCs w:val="32"/>
        </w:rPr>
        <w:t>Summerhill, Cold Blow, Narberth, Pembrokeshire. SA67 8RH</w:t>
      </w:r>
    </w:p>
    <w:p w14:paraId="555EF6A3" w14:textId="482336F4" w:rsidR="005B5FAB" w:rsidRDefault="00A37B3C" w:rsidP="00272F45">
      <w:pPr>
        <w:spacing w:after="120"/>
        <w:jc w:val="center"/>
        <w:rPr>
          <w:rFonts w:asciiTheme="minorHAnsi" w:hAnsiTheme="minorHAnsi" w:cs="Arial"/>
          <w:i/>
          <w:sz w:val="28"/>
        </w:rPr>
      </w:pPr>
      <w:r w:rsidRPr="00196B0E">
        <w:rPr>
          <w:rFonts w:asciiTheme="minorHAnsi" w:hAnsiTheme="minorHAnsi" w:cs="Arial"/>
          <w:sz w:val="28"/>
        </w:rPr>
        <w:t xml:space="preserve">By Kind permission of </w:t>
      </w:r>
      <w:r w:rsidR="005B5FAB">
        <w:rPr>
          <w:rFonts w:asciiTheme="minorHAnsi" w:hAnsiTheme="minorHAnsi" w:cs="Arial"/>
          <w:i/>
          <w:sz w:val="28"/>
        </w:rPr>
        <w:t>Andrew and Dani Glaister</w:t>
      </w:r>
    </w:p>
    <w:p w14:paraId="0468B6D8" w14:textId="66C285DA" w:rsidR="001A3F22" w:rsidRPr="00196B0E" w:rsidRDefault="001A3F22" w:rsidP="00272F45">
      <w:pPr>
        <w:spacing w:after="120"/>
        <w:jc w:val="center"/>
        <w:rPr>
          <w:rFonts w:asciiTheme="minorHAnsi" w:hAnsiTheme="minorHAnsi" w:cs="Arial"/>
          <w:sz w:val="28"/>
        </w:rPr>
      </w:pPr>
      <w:r w:rsidRPr="00196B0E">
        <w:rPr>
          <w:rFonts w:asciiTheme="minorHAnsi" w:hAnsiTheme="minorHAnsi" w:cs="Arial"/>
          <w:sz w:val="28"/>
        </w:rPr>
        <w:t>Technical Delegate</w:t>
      </w:r>
      <w:r w:rsidR="00241BA9" w:rsidRPr="00196B0E">
        <w:rPr>
          <w:rFonts w:asciiTheme="minorHAnsi" w:hAnsiTheme="minorHAnsi" w:cs="Arial"/>
          <w:sz w:val="28"/>
        </w:rPr>
        <w:t xml:space="preserve"> </w:t>
      </w:r>
      <w:r w:rsidR="00DA26A5" w:rsidRPr="00196B0E">
        <w:rPr>
          <w:rFonts w:asciiTheme="minorHAnsi" w:hAnsiTheme="minorHAnsi" w:cs="Arial"/>
          <w:sz w:val="28"/>
        </w:rPr>
        <w:t>–</w:t>
      </w:r>
      <w:r w:rsidR="00413877" w:rsidRPr="00196B0E">
        <w:rPr>
          <w:rFonts w:asciiTheme="minorHAnsi" w:hAnsiTheme="minorHAnsi" w:cs="Arial"/>
          <w:sz w:val="28"/>
        </w:rPr>
        <w:t xml:space="preserve"> </w:t>
      </w:r>
      <w:r w:rsidR="005B5FAB">
        <w:rPr>
          <w:rFonts w:asciiTheme="minorHAnsi" w:hAnsiTheme="minorHAnsi" w:cs="Arial"/>
          <w:i/>
          <w:sz w:val="28"/>
        </w:rPr>
        <w:t>Chris Paine</w:t>
      </w:r>
    </w:p>
    <w:p w14:paraId="403B1EDC" w14:textId="77777777" w:rsidR="006E62E1" w:rsidRDefault="006E62E1" w:rsidP="006E62E1">
      <w:pPr>
        <w:spacing w:after="120"/>
        <w:jc w:val="center"/>
        <w:rPr>
          <w:rFonts w:asciiTheme="minorHAnsi" w:hAnsiTheme="minorHAnsi"/>
          <w:sz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E14589" w:rsidRPr="00196B0E" w14:paraId="58C57960" w14:textId="77777777">
        <w:trPr>
          <w:trHeight w:val="1755"/>
        </w:trPr>
        <w:tc>
          <w:tcPr>
            <w:tcW w:w="10065" w:type="dxa"/>
            <w:tcBorders>
              <w:top w:val="single" w:sz="4" w:space="0" w:color="auto"/>
            </w:tcBorders>
          </w:tcPr>
          <w:p w14:paraId="371BC613" w14:textId="11C0E97A" w:rsidR="00E14589" w:rsidRPr="001A4CA5" w:rsidRDefault="00E14589" w:rsidP="00E14589">
            <w:pPr>
              <w:jc w:val="center"/>
              <w:rPr>
                <w:rFonts w:asciiTheme="minorHAnsi" w:hAnsiTheme="minorHAnsi" w:cs="Arial"/>
                <w:i/>
                <w:sz w:val="28"/>
              </w:rPr>
            </w:pPr>
            <w:r w:rsidRPr="001A4CA5">
              <w:rPr>
                <w:rFonts w:asciiTheme="minorHAnsi" w:hAnsiTheme="minorHAnsi" w:cs="Arial"/>
                <w:i/>
                <w:sz w:val="28"/>
              </w:rPr>
              <w:t xml:space="preserve"> Everyone welcome</w:t>
            </w:r>
            <w:r w:rsidR="008B681E">
              <w:rPr>
                <w:rFonts w:asciiTheme="minorHAnsi" w:hAnsiTheme="minorHAnsi" w:cs="Arial"/>
                <w:i/>
                <w:sz w:val="28"/>
              </w:rPr>
              <w:t>.</w:t>
            </w:r>
            <w:r w:rsidR="0054489B" w:rsidRPr="001A4CA5">
              <w:rPr>
                <w:rFonts w:asciiTheme="minorHAnsi" w:hAnsiTheme="minorHAnsi" w:cs="Arial"/>
                <w:i/>
                <w:sz w:val="28"/>
              </w:rPr>
              <w:t xml:space="preserve"> </w:t>
            </w:r>
          </w:p>
          <w:p w14:paraId="3CB6D186" w14:textId="5C0562B9" w:rsidR="001B09CD" w:rsidRDefault="00E14589" w:rsidP="00D865FE">
            <w:pPr>
              <w:jc w:val="center"/>
              <w:rPr>
                <w:rFonts w:asciiTheme="minorHAnsi" w:hAnsiTheme="minorHAnsi" w:cs="Arial"/>
                <w:i/>
                <w:sz w:val="28"/>
              </w:rPr>
            </w:pPr>
            <w:r w:rsidRPr="001A4CA5">
              <w:rPr>
                <w:rFonts w:asciiTheme="minorHAnsi" w:hAnsiTheme="minorHAnsi" w:cs="Arial"/>
                <w:i/>
                <w:sz w:val="28"/>
              </w:rPr>
              <w:t xml:space="preserve">This competition gives you the chance to ride </w:t>
            </w:r>
            <w:r w:rsidR="001B09CD">
              <w:rPr>
                <w:rFonts w:asciiTheme="minorHAnsi" w:hAnsiTheme="minorHAnsi" w:cs="Arial"/>
                <w:i/>
                <w:sz w:val="28"/>
              </w:rPr>
              <w:t>through</w:t>
            </w:r>
            <w:r w:rsidRPr="001A4CA5">
              <w:rPr>
                <w:rFonts w:asciiTheme="minorHAnsi" w:hAnsiTheme="minorHAnsi" w:cs="Arial"/>
                <w:i/>
                <w:sz w:val="28"/>
              </w:rPr>
              <w:t xml:space="preserve"> picturesque countryside </w:t>
            </w:r>
            <w:r w:rsidR="005B5FAB">
              <w:rPr>
                <w:rFonts w:asciiTheme="minorHAnsi" w:hAnsiTheme="minorHAnsi" w:cs="Arial"/>
                <w:i/>
                <w:sz w:val="28"/>
              </w:rPr>
              <w:t>in an area</w:t>
            </w:r>
            <w:r w:rsidRPr="001A4CA5">
              <w:rPr>
                <w:rFonts w:asciiTheme="minorHAnsi" w:hAnsiTheme="minorHAnsi" w:cs="Arial"/>
                <w:i/>
                <w:sz w:val="28"/>
              </w:rPr>
              <w:t xml:space="preserve"> that has been checked for accessibility. The competition will take </w:t>
            </w:r>
            <w:r w:rsidR="001B09CD">
              <w:rPr>
                <w:rFonts w:asciiTheme="minorHAnsi" w:hAnsiTheme="minorHAnsi" w:cs="Arial"/>
                <w:i/>
                <w:sz w:val="28"/>
              </w:rPr>
              <w:t>place largely off road and on quiet roads.</w:t>
            </w:r>
          </w:p>
          <w:p w14:paraId="3F8A8CD0" w14:textId="09606917" w:rsidR="0060397E" w:rsidRDefault="00DA26A5" w:rsidP="00D865FE">
            <w:pPr>
              <w:jc w:val="center"/>
              <w:rPr>
                <w:rFonts w:asciiTheme="minorHAnsi" w:hAnsiTheme="minorHAnsi" w:cs="Arial"/>
                <w:i/>
                <w:sz w:val="28"/>
              </w:rPr>
            </w:pPr>
            <w:r w:rsidRPr="001A4CA5">
              <w:rPr>
                <w:rFonts w:asciiTheme="minorHAnsi" w:hAnsiTheme="minorHAnsi" w:cs="Arial"/>
                <w:i/>
                <w:sz w:val="28"/>
              </w:rPr>
              <w:t>Classes for individuals and pairs.</w:t>
            </w:r>
          </w:p>
          <w:p w14:paraId="5A7E0C54" w14:textId="152C27F1" w:rsidR="00D865FE" w:rsidRPr="001A4CA5" w:rsidRDefault="00D865FE" w:rsidP="00D865FE">
            <w:pPr>
              <w:jc w:val="center"/>
              <w:rPr>
                <w:rFonts w:asciiTheme="minorHAnsi" w:hAnsiTheme="minorHAnsi" w:cs="Arial"/>
                <w:i/>
                <w:sz w:val="28"/>
              </w:rPr>
            </w:pPr>
            <w:r>
              <w:rPr>
                <w:rFonts w:asciiTheme="minorHAnsi" w:hAnsiTheme="minorHAnsi" w:cs="Arial"/>
                <w:i/>
                <w:sz w:val="28"/>
              </w:rPr>
              <w:t>With Score TREC, competitors chose their own route and the locations that they wish to visit within the time limit allowed.</w:t>
            </w:r>
          </w:p>
          <w:p w14:paraId="50C4A52C" w14:textId="77777777" w:rsidR="00DA26A5" w:rsidRDefault="00D865FE" w:rsidP="00D865FE">
            <w:pPr>
              <w:jc w:val="center"/>
              <w:rPr>
                <w:rFonts w:asciiTheme="minorHAnsi" w:hAnsiTheme="minorHAnsi" w:cs="Arial"/>
                <w:b/>
                <w:i/>
                <w:sz w:val="28"/>
              </w:rPr>
            </w:pPr>
            <w:r>
              <w:rPr>
                <w:rFonts w:asciiTheme="minorHAnsi" w:hAnsiTheme="minorHAnsi" w:cs="Arial"/>
                <w:b/>
                <w:i/>
                <w:sz w:val="28"/>
              </w:rPr>
              <w:t>Results will count towards the Red Kite TREC Group Summer League</w:t>
            </w:r>
          </w:p>
          <w:p w14:paraId="20F10124" w14:textId="5822F959" w:rsidR="00D865FE" w:rsidRPr="005B5FAB" w:rsidRDefault="00D865FE" w:rsidP="00D865FE">
            <w:pPr>
              <w:rPr>
                <w:rFonts w:asciiTheme="minorHAnsi" w:hAnsiTheme="minorHAnsi" w:cs="Arial"/>
                <w:b/>
                <w:i/>
                <w:sz w:val="28"/>
              </w:rPr>
            </w:pPr>
          </w:p>
        </w:tc>
      </w:tr>
    </w:tbl>
    <w:p w14:paraId="19A71410" w14:textId="77777777" w:rsidR="00D865FE" w:rsidRDefault="00596B40" w:rsidP="00272F45">
      <w:pPr>
        <w:spacing w:after="120"/>
        <w:jc w:val="center"/>
        <w:rPr>
          <w:rFonts w:asciiTheme="minorHAnsi" w:hAnsiTheme="minorHAnsi" w:cs="Arial"/>
          <w:i/>
        </w:rPr>
      </w:pPr>
      <w:r w:rsidRPr="00196B0E">
        <w:rPr>
          <w:rFonts w:asciiTheme="minorHAnsi" w:hAnsiTheme="minorHAnsi" w:cs="Arial"/>
          <w:b/>
        </w:rPr>
        <w:t>Enquiries</w:t>
      </w:r>
      <w:r w:rsidRPr="00196B0E">
        <w:rPr>
          <w:rFonts w:asciiTheme="minorHAnsi" w:hAnsiTheme="minorHAnsi" w:cs="Arial"/>
        </w:rPr>
        <w:t xml:space="preserve"> </w:t>
      </w:r>
      <w:r w:rsidR="001A3F22" w:rsidRPr="00196B0E">
        <w:rPr>
          <w:rFonts w:asciiTheme="minorHAnsi" w:hAnsiTheme="minorHAnsi" w:cs="Arial"/>
        </w:rPr>
        <w:t>–</w:t>
      </w:r>
      <w:r w:rsidR="00885CF2" w:rsidRPr="00196B0E">
        <w:rPr>
          <w:rFonts w:asciiTheme="minorHAnsi" w:hAnsiTheme="minorHAnsi" w:cs="Arial"/>
        </w:rPr>
        <w:t xml:space="preserve"> </w:t>
      </w:r>
      <w:r w:rsidR="00D865FE">
        <w:rPr>
          <w:rFonts w:asciiTheme="minorHAnsi" w:hAnsiTheme="minorHAnsi" w:cs="Arial"/>
          <w:i/>
        </w:rPr>
        <w:t xml:space="preserve">Dani Glaister, Summerhill, Cold Blow, Narberth, Pembrokeshire. SA67 8RH </w:t>
      </w:r>
    </w:p>
    <w:p w14:paraId="2ACE33AA" w14:textId="3F10012D" w:rsidR="00885CF2" w:rsidRDefault="00D865FE" w:rsidP="00272F45">
      <w:pPr>
        <w:spacing w:after="120"/>
        <w:jc w:val="center"/>
        <w:rPr>
          <w:rFonts w:asciiTheme="minorHAnsi" w:hAnsiTheme="minorHAnsi" w:cs="Arial"/>
          <w:i/>
        </w:rPr>
      </w:pPr>
      <w:r>
        <w:rPr>
          <w:rFonts w:asciiTheme="minorHAnsi" w:hAnsiTheme="minorHAnsi" w:cs="Arial"/>
          <w:i/>
        </w:rPr>
        <w:t xml:space="preserve">email: </w:t>
      </w:r>
      <w:hyperlink r:id="rId9" w:history="1">
        <w:r w:rsidRPr="002A1E87">
          <w:rPr>
            <w:rStyle w:val="Hyperlink"/>
            <w:rFonts w:asciiTheme="minorHAnsi" w:hAnsiTheme="minorHAnsi" w:cs="Arial"/>
            <w:i/>
          </w:rPr>
          <w:t>daniredkitetrec@gmail.com</w:t>
        </w:r>
      </w:hyperlink>
      <w:r>
        <w:rPr>
          <w:rFonts w:asciiTheme="minorHAnsi" w:hAnsiTheme="minorHAnsi" w:cs="Arial"/>
          <w:i/>
        </w:rPr>
        <w:t xml:space="preserve"> mobile: </w:t>
      </w:r>
      <w:r w:rsidR="005A2084">
        <w:rPr>
          <w:rFonts w:asciiTheme="minorHAnsi" w:hAnsiTheme="minorHAnsi" w:cs="Arial"/>
          <w:i/>
        </w:rPr>
        <w:t>07880 734911</w:t>
      </w:r>
    </w:p>
    <w:p w14:paraId="11857400" w14:textId="19AFDFDA" w:rsidR="005B2B8E" w:rsidRDefault="005B2B8E" w:rsidP="00D865FE">
      <w:pPr>
        <w:spacing w:after="120"/>
        <w:rPr>
          <w:rFonts w:asciiTheme="minorHAnsi" w:hAnsiTheme="minorHAnsi" w:cs="Arial"/>
          <w:i/>
        </w:rPr>
      </w:pPr>
    </w:p>
    <w:p w14:paraId="43A0C7CA" w14:textId="076BCE6B" w:rsidR="009F41D4" w:rsidRDefault="009F41D4" w:rsidP="00272F45">
      <w:pPr>
        <w:spacing w:after="120"/>
        <w:jc w:val="center"/>
        <w:rPr>
          <w:rFonts w:asciiTheme="minorHAnsi" w:hAnsiTheme="minorHAnsi" w:cs="Arial"/>
          <w:i/>
        </w:rPr>
      </w:pPr>
    </w:p>
    <w:p w14:paraId="4DDA97AF" w14:textId="55FA00CA" w:rsidR="005F79D1" w:rsidRDefault="005F79D1" w:rsidP="00272F45">
      <w:pPr>
        <w:spacing w:after="120"/>
        <w:jc w:val="center"/>
        <w:rPr>
          <w:rFonts w:asciiTheme="minorHAnsi" w:hAnsiTheme="minorHAnsi" w:cs="Arial"/>
          <w:i/>
        </w:rPr>
      </w:pPr>
    </w:p>
    <w:p w14:paraId="72FD2271" w14:textId="77777777" w:rsidR="005F79D1" w:rsidRPr="00196B0E" w:rsidRDefault="005F79D1" w:rsidP="00272F45">
      <w:pPr>
        <w:spacing w:after="120"/>
        <w:jc w:val="center"/>
        <w:rPr>
          <w:rFonts w:asciiTheme="minorHAnsi" w:hAnsiTheme="minorHAnsi" w:cs="Arial"/>
          <w:i/>
        </w:rPr>
      </w:pPr>
    </w:p>
    <w:p w14:paraId="7954104A" w14:textId="1262DC52" w:rsidR="00E6722C" w:rsidRPr="002E177A" w:rsidRDefault="00D865FE" w:rsidP="00BB3A92">
      <w:pPr>
        <w:spacing w:after="120"/>
        <w:jc w:val="both"/>
        <w:rPr>
          <w:rFonts w:asciiTheme="minorHAnsi" w:hAnsiTheme="minorHAnsi" w:cs="Arial"/>
          <w:b/>
          <w:i/>
          <w:iCs/>
        </w:rPr>
      </w:pPr>
      <w:r w:rsidRPr="002E177A">
        <w:rPr>
          <w:rFonts w:asciiTheme="minorHAnsi" w:hAnsiTheme="minorHAnsi" w:cs="Arial"/>
          <w:b/>
          <w:i/>
          <w:iCs/>
        </w:rPr>
        <w:lastRenderedPageBreak/>
        <w:t>What is Score TREC?</w:t>
      </w:r>
    </w:p>
    <w:p w14:paraId="6EC968CF" w14:textId="213D3F93" w:rsidR="00C043DE" w:rsidRDefault="00C043DE" w:rsidP="00BB3A92">
      <w:pPr>
        <w:spacing w:after="120"/>
        <w:jc w:val="both"/>
        <w:rPr>
          <w:rFonts w:asciiTheme="minorHAnsi" w:hAnsiTheme="minorHAnsi" w:cstheme="minorHAnsi"/>
        </w:rPr>
      </w:pPr>
      <w:r w:rsidRPr="00C043DE">
        <w:rPr>
          <w:rFonts w:asciiTheme="minorHAnsi" w:hAnsiTheme="minorHAnsi" w:cstheme="minorHAnsi"/>
        </w:rPr>
        <w:t xml:space="preserve">This is a </w:t>
      </w:r>
      <w:r>
        <w:rPr>
          <w:rFonts w:asciiTheme="minorHAnsi" w:hAnsiTheme="minorHAnsi" w:cstheme="minorHAnsi"/>
        </w:rPr>
        <w:t>differ</w:t>
      </w:r>
      <w:r w:rsidR="00C17141">
        <w:rPr>
          <w:rFonts w:asciiTheme="minorHAnsi" w:hAnsiTheme="minorHAnsi" w:cstheme="minorHAnsi"/>
        </w:rPr>
        <w:t>e</w:t>
      </w:r>
      <w:r>
        <w:rPr>
          <w:rFonts w:asciiTheme="minorHAnsi" w:hAnsiTheme="minorHAnsi" w:cstheme="minorHAnsi"/>
        </w:rPr>
        <w:t>nt</w:t>
      </w:r>
      <w:r w:rsidRPr="00C043DE">
        <w:rPr>
          <w:rFonts w:asciiTheme="minorHAnsi" w:hAnsiTheme="minorHAnsi" w:cstheme="minorHAnsi"/>
        </w:rPr>
        <w:t xml:space="preserve"> kind of TREC based along the lines of</w:t>
      </w:r>
      <w:r w:rsidR="001D1FDA">
        <w:rPr>
          <w:rFonts w:asciiTheme="minorHAnsi" w:hAnsiTheme="minorHAnsi" w:cstheme="minorHAnsi"/>
        </w:rPr>
        <w:t xml:space="preserve"> a Treasure Hunt or</w:t>
      </w:r>
      <w:r w:rsidRPr="00C043DE">
        <w:rPr>
          <w:rFonts w:asciiTheme="minorHAnsi" w:hAnsiTheme="minorHAnsi" w:cstheme="minorHAnsi"/>
        </w:rPr>
        <w:t xml:space="preserve"> “score” foot orienteering. The event will have the usual three phases of TREC – POR</w:t>
      </w:r>
      <w:r>
        <w:rPr>
          <w:rFonts w:asciiTheme="minorHAnsi" w:hAnsiTheme="minorHAnsi" w:cstheme="minorHAnsi"/>
        </w:rPr>
        <w:t xml:space="preserve">, MA and </w:t>
      </w:r>
      <w:r w:rsidRPr="00C043DE">
        <w:rPr>
          <w:rFonts w:asciiTheme="minorHAnsi" w:hAnsiTheme="minorHAnsi" w:cstheme="minorHAnsi"/>
        </w:rPr>
        <w:t>PTV</w:t>
      </w:r>
      <w:r>
        <w:rPr>
          <w:rFonts w:asciiTheme="minorHAnsi" w:hAnsiTheme="minorHAnsi" w:cstheme="minorHAnsi"/>
        </w:rPr>
        <w:t>.</w:t>
      </w:r>
    </w:p>
    <w:p w14:paraId="2F6FB34B" w14:textId="54790B05" w:rsidR="00FA42BD" w:rsidRDefault="00C043DE" w:rsidP="00BB3A92">
      <w:pPr>
        <w:spacing w:after="120"/>
        <w:jc w:val="both"/>
        <w:rPr>
          <w:rFonts w:asciiTheme="minorHAnsi" w:hAnsiTheme="minorHAnsi" w:cstheme="minorHAnsi"/>
        </w:rPr>
      </w:pPr>
      <w:r>
        <w:rPr>
          <w:rFonts w:asciiTheme="minorHAnsi" w:hAnsiTheme="minorHAnsi" w:cstheme="minorHAnsi"/>
        </w:rPr>
        <w:t>The competition levels are given by the time you are allocated to complete your ride</w:t>
      </w:r>
      <w:r w:rsidR="00FA42BD">
        <w:rPr>
          <w:rFonts w:asciiTheme="minorHAnsi" w:hAnsiTheme="minorHAnsi" w:cstheme="minorHAnsi"/>
        </w:rPr>
        <w:t xml:space="preserve"> – 90 or 150 minutes. Riders </w:t>
      </w:r>
      <w:r w:rsidR="00FA42BD" w:rsidRPr="00FA42BD">
        <w:rPr>
          <w:rFonts w:asciiTheme="minorHAnsi" w:hAnsiTheme="minorHAnsi" w:cstheme="minorHAnsi"/>
        </w:rPr>
        <w:t>will be given their maps</w:t>
      </w:r>
      <w:r w:rsidR="00FA42BD">
        <w:rPr>
          <w:rFonts w:asciiTheme="minorHAnsi" w:hAnsiTheme="minorHAnsi" w:cstheme="minorHAnsi"/>
        </w:rPr>
        <w:t xml:space="preserve"> and each location to find will be marked with a circle and a number which gives the number of points you will get for finding that location</w:t>
      </w:r>
      <w:r w:rsidR="00FA42BD" w:rsidRPr="00FA42BD">
        <w:rPr>
          <w:rFonts w:asciiTheme="minorHAnsi" w:hAnsiTheme="minorHAnsi" w:cstheme="minorHAnsi"/>
        </w:rPr>
        <w:t xml:space="preserve">. </w:t>
      </w:r>
      <w:r w:rsidR="00834966">
        <w:rPr>
          <w:rFonts w:asciiTheme="minorHAnsi" w:hAnsiTheme="minorHAnsi" w:cstheme="minorHAnsi"/>
        </w:rPr>
        <w:t>You are not expected to be able to get to all the ‘control’ points in the time allowed – so you have to choose where you wish to go.</w:t>
      </w:r>
    </w:p>
    <w:p w14:paraId="61D82443" w14:textId="3433715D" w:rsidR="00FA42BD" w:rsidRDefault="00FA42BD" w:rsidP="00BB3A92">
      <w:pPr>
        <w:spacing w:after="120"/>
        <w:jc w:val="both"/>
        <w:rPr>
          <w:rFonts w:asciiTheme="minorHAnsi" w:hAnsiTheme="minorHAnsi" w:cstheme="minorHAnsi"/>
        </w:rPr>
      </w:pPr>
      <w:r>
        <w:rPr>
          <w:rFonts w:asciiTheme="minorHAnsi" w:hAnsiTheme="minorHAnsi" w:cstheme="minorHAnsi"/>
        </w:rPr>
        <w:t>Riders who wish to challenge their navigation skills can choose to receive a list of Grid References which they need to plot to find the locations.</w:t>
      </w:r>
      <w:r w:rsidR="00C17141">
        <w:rPr>
          <w:rFonts w:asciiTheme="minorHAnsi" w:hAnsiTheme="minorHAnsi" w:cstheme="minorHAnsi"/>
        </w:rPr>
        <w:t xml:space="preserve"> (You will be given extra time for this)</w:t>
      </w:r>
    </w:p>
    <w:p w14:paraId="1AF9A3EB" w14:textId="3210DA9C" w:rsidR="00C17141" w:rsidRDefault="00C17141" w:rsidP="00BB3A92">
      <w:pPr>
        <w:spacing w:after="120"/>
        <w:jc w:val="both"/>
        <w:rPr>
          <w:rFonts w:asciiTheme="minorHAnsi" w:hAnsiTheme="minorHAnsi" w:cstheme="minorHAnsi"/>
        </w:rPr>
      </w:pPr>
      <w:r>
        <w:rPr>
          <w:rFonts w:asciiTheme="minorHAnsi" w:hAnsiTheme="minorHAnsi" w:cstheme="minorHAnsi"/>
        </w:rPr>
        <w:t>Riders will use one of our ‘electronic dibbers’ to record their progress along the route. Most</w:t>
      </w:r>
      <w:r w:rsidR="00FA42BD">
        <w:rPr>
          <w:rFonts w:asciiTheme="minorHAnsi" w:hAnsiTheme="minorHAnsi" w:cstheme="minorHAnsi"/>
        </w:rPr>
        <w:t xml:space="preserve"> location</w:t>
      </w:r>
      <w:r>
        <w:rPr>
          <w:rFonts w:asciiTheme="minorHAnsi" w:hAnsiTheme="minorHAnsi" w:cstheme="minorHAnsi"/>
        </w:rPr>
        <w:t>s</w:t>
      </w:r>
      <w:r w:rsidR="00FA42BD">
        <w:rPr>
          <w:rFonts w:asciiTheme="minorHAnsi" w:hAnsiTheme="minorHAnsi" w:cstheme="minorHAnsi"/>
        </w:rPr>
        <w:t xml:space="preserve"> will be marked with an </w:t>
      </w:r>
      <w:r>
        <w:rPr>
          <w:rFonts w:asciiTheme="minorHAnsi" w:hAnsiTheme="minorHAnsi" w:cstheme="minorHAnsi"/>
        </w:rPr>
        <w:t>‘electronic box’; some may have another form of punch or record required.</w:t>
      </w:r>
    </w:p>
    <w:p w14:paraId="4B9F6AB6" w14:textId="7748EE62" w:rsidR="00C17141" w:rsidRDefault="00C17141" w:rsidP="00BB3A92">
      <w:pPr>
        <w:spacing w:after="120"/>
        <w:jc w:val="both"/>
        <w:rPr>
          <w:rFonts w:asciiTheme="minorHAnsi" w:hAnsiTheme="minorHAnsi" w:cstheme="minorHAnsi"/>
        </w:rPr>
      </w:pPr>
      <w:r>
        <w:rPr>
          <w:rFonts w:asciiTheme="minorHAnsi" w:hAnsiTheme="minorHAnsi" w:cstheme="minorHAnsi"/>
        </w:rPr>
        <w:t>Riders have to decide their own route and which points they wish to visit and return to the venue within the time limit for their class. There will be time penalties if you are late back.</w:t>
      </w:r>
    </w:p>
    <w:p w14:paraId="43EE21D5" w14:textId="23E1F76B" w:rsidR="00C17141" w:rsidRDefault="00C17141" w:rsidP="00BB3A92">
      <w:pPr>
        <w:spacing w:after="120"/>
        <w:jc w:val="both"/>
        <w:rPr>
          <w:rFonts w:asciiTheme="minorHAnsi" w:hAnsiTheme="minorHAnsi" w:cstheme="minorHAnsi"/>
        </w:rPr>
      </w:pPr>
      <w:r>
        <w:rPr>
          <w:rFonts w:asciiTheme="minorHAnsi" w:hAnsiTheme="minorHAnsi" w:cstheme="minorHAnsi"/>
        </w:rPr>
        <w:t>All normal TREC kit must be worn and there will be a tack check at the start.</w:t>
      </w:r>
    </w:p>
    <w:p w14:paraId="2EDD7D44" w14:textId="02596357" w:rsidR="00C17141" w:rsidRDefault="00C17141" w:rsidP="00BB3A92">
      <w:pPr>
        <w:spacing w:after="120"/>
        <w:jc w:val="both"/>
        <w:rPr>
          <w:rFonts w:asciiTheme="minorHAnsi" w:hAnsiTheme="minorHAnsi" w:cstheme="minorHAnsi"/>
        </w:rPr>
      </w:pPr>
      <w:r>
        <w:rPr>
          <w:rFonts w:asciiTheme="minorHAnsi" w:hAnsiTheme="minorHAnsi" w:cstheme="minorHAnsi"/>
        </w:rPr>
        <w:t xml:space="preserve">The MA and PTV </w:t>
      </w:r>
      <w:r w:rsidR="002E177A">
        <w:rPr>
          <w:rFonts w:asciiTheme="minorHAnsi" w:hAnsiTheme="minorHAnsi" w:cstheme="minorHAnsi"/>
        </w:rPr>
        <w:t>will be held in the arena – unless weather and ground conditions permit us to use the field.</w:t>
      </w:r>
    </w:p>
    <w:p w14:paraId="1BDD80B3" w14:textId="5B55356C" w:rsidR="00C17141" w:rsidRDefault="00C17141" w:rsidP="00BB3A92">
      <w:pPr>
        <w:spacing w:after="120"/>
        <w:jc w:val="both"/>
        <w:rPr>
          <w:rFonts w:asciiTheme="minorHAnsi" w:hAnsiTheme="minorHAnsi" w:cstheme="minorHAnsi"/>
        </w:rPr>
      </w:pPr>
      <w:r>
        <w:rPr>
          <w:rFonts w:asciiTheme="minorHAnsi" w:hAnsiTheme="minorHAnsi" w:cstheme="minorHAnsi"/>
        </w:rPr>
        <w:t>TREC Score is more like a Treasure Hunt than a marked route</w:t>
      </w:r>
      <w:r w:rsidR="002E177A">
        <w:rPr>
          <w:rFonts w:asciiTheme="minorHAnsi" w:hAnsiTheme="minorHAnsi" w:cstheme="minorHAnsi"/>
        </w:rPr>
        <w:t xml:space="preserve"> and great fun!</w:t>
      </w:r>
    </w:p>
    <w:p w14:paraId="6EEF68DE" w14:textId="30B24684" w:rsidR="002E177A" w:rsidRDefault="002E177A" w:rsidP="00BB3A92">
      <w:pPr>
        <w:spacing w:after="120"/>
        <w:jc w:val="both"/>
        <w:rPr>
          <w:rFonts w:asciiTheme="minorHAnsi" w:hAnsiTheme="minorHAnsi" w:cstheme="minorHAnsi"/>
        </w:rPr>
      </w:pPr>
      <w:r>
        <w:rPr>
          <w:rFonts w:asciiTheme="minorHAnsi" w:hAnsiTheme="minorHAnsi" w:cstheme="minorHAnsi"/>
        </w:rPr>
        <w:t>Further details are given in the British TREC Rulebook, 6</w:t>
      </w:r>
      <w:r w:rsidRPr="002E177A">
        <w:rPr>
          <w:rFonts w:asciiTheme="minorHAnsi" w:hAnsiTheme="minorHAnsi" w:cstheme="minorHAnsi"/>
          <w:vertAlign w:val="superscript"/>
        </w:rPr>
        <w:t>th</w:t>
      </w:r>
      <w:r>
        <w:rPr>
          <w:rFonts w:asciiTheme="minorHAnsi" w:hAnsiTheme="minorHAnsi" w:cstheme="minorHAnsi"/>
        </w:rPr>
        <w:t xml:space="preserve"> edition, Annex 9 (page 123)</w:t>
      </w:r>
    </w:p>
    <w:p w14:paraId="42481350" w14:textId="77777777" w:rsidR="002E177A" w:rsidRDefault="002E177A" w:rsidP="00BB3A92">
      <w:pPr>
        <w:spacing w:after="120"/>
        <w:jc w:val="both"/>
        <w:rPr>
          <w:rFonts w:asciiTheme="minorHAnsi" w:hAnsiTheme="minorHAnsi" w:cstheme="minorHAnsi"/>
        </w:rPr>
      </w:pPr>
    </w:p>
    <w:p w14:paraId="0EBE2C33" w14:textId="1E5C0976" w:rsidR="002E177A" w:rsidRDefault="002E177A" w:rsidP="002E177A">
      <w:pPr>
        <w:pStyle w:val="HTMLPreformatted"/>
        <w:spacing w:after="120"/>
        <w:rPr>
          <w:rFonts w:asciiTheme="minorHAnsi" w:hAnsiTheme="minorHAnsi" w:cs="Arial"/>
          <w:i/>
          <w:sz w:val="24"/>
        </w:rPr>
      </w:pPr>
      <w:r w:rsidRPr="00EA76A3">
        <w:rPr>
          <w:rFonts w:asciiTheme="minorHAnsi" w:hAnsiTheme="minorHAnsi" w:cs="Arial"/>
          <w:b/>
          <w:sz w:val="24"/>
        </w:rPr>
        <w:t>Entries and schedules:</w:t>
      </w:r>
      <w:r w:rsidRPr="00EA76A3">
        <w:rPr>
          <w:rFonts w:asciiTheme="minorHAnsi" w:hAnsiTheme="minorHAnsi" w:cs="Arial"/>
          <w:sz w:val="24"/>
        </w:rPr>
        <w:t xml:space="preserve"> </w:t>
      </w:r>
      <w:r>
        <w:rPr>
          <w:rFonts w:asciiTheme="minorHAnsi" w:hAnsiTheme="minorHAnsi" w:cs="Arial"/>
          <w:i/>
          <w:sz w:val="24"/>
        </w:rPr>
        <w:t xml:space="preserve">Erica Thomas, </w:t>
      </w:r>
      <w:r w:rsidR="005A2084">
        <w:rPr>
          <w:rFonts w:asciiTheme="minorHAnsi" w:hAnsiTheme="minorHAnsi" w:cs="Arial"/>
          <w:i/>
          <w:sz w:val="24"/>
        </w:rPr>
        <w:t>6, Westgate, Cowbridge, Vale of Glamorgan. CF71 7AR</w:t>
      </w:r>
    </w:p>
    <w:p w14:paraId="284A1BE4" w14:textId="77777777" w:rsidR="00C17141" w:rsidRDefault="00C17141" w:rsidP="00BB3A92">
      <w:pPr>
        <w:spacing w:after="120"/>
        <w:jc w:val="both"/>
        <w:rPr>
          <w:rFonts w:asciiTheme="minorHAnsi" w:hAnsiTheme="minorHAnsi" w:cstheme="minorHAnsi"/>
        </w:rPr>
      </w:pPr>
    </w:p>
    <w:p w14:paraId="0A1D71B8" w14:textId="243214C6" w:rsidR="0060397E" w:rsidRPr="00196B0E" w:rsidRDefault="009F41D4" w:rsidP="00BB3A92">
      <w:pPr>
        <w:spacing w:after="120"/>
        <w:jc w:val="both"/>
        <w:rPr>
          <w:rFonts w:asciiTheme="minorHAnsi" w:hAnsiTheme="minorHAnsi" w:cs="Arial"/>
          <w:bCs/>
          <w:szCs w:val="23"/>
          <w:lang w:eastAsia="en-GB"/>
        </w:rPr>
      </w:pPr>
      <w:r w:rsidRPr="004D389F">
        <w:rPr>
          <w:rFonts w:asciiTheme="minorHAnsi" w:hAnsiTheme="minorHAnsi" w:cs="Arial"/>
          <w:bCs/>
          <w:i/>
          <w:iCs/>
        </w:rPr>
        <w:t>Opening date for e</w:t>
      </w:r>
      <w:r w:rsidR="0060397E" w:rsidRPr="004D389F">
        <w:rPr>
          <w:rFonts w:asciiTheme="minorHAnsi" w:hAnsiTheme="minorHAnsi" w:cs="Arial"/>
          <w:bCs/>
          <w:i/>
          <w:iCs/>
        </w:rPr>
        <w:t>ntries</w:t>
      </w:r>
      <w:r w:rsidRPr="004D389F">
        <w:rPr>
          <w:rFonts w:asciiTheme="minorHAnsi" w:hAnsiTheme="minorHAnsi" w:cs="Arial"/>
          <w:bCs/>
          <w:i/>
          <w:iCs/>
        </w:rPr>
        <w:t xml:space="preserve"> will be </w:t>
      </w:r>
      <w:r w:rsidR="005A2084">
        <w:rPr>
          <w:rFonts w:asciiTheme="minorHAnsi" w:hAnsiTheme="minorHAnsi" w:cs="Arial"/>
          <w:bCs/>
          <w:i/>
          <w:iCs/>
        </w:rPr>
        <w:t>12</w:t>
      </w:r>
      <w:r w:rsidR="005A2084" w:rsidRPr="005A2084">
        <w:rPr>
          <w:rFonts w:asciiTheme="minorHAnsi" w:hAnsiTheme="minorHAnsi" w:cs="Arial"/>
          <w:bCs/>
          <w:i/>
          <w:iCs/>
          <w:vertAlign w:val="superscript"/>
        </w:rPr>
        <w:t>th</w:t>
      </w:r>
      <w:r w:rsidR="005A2084">
        <w:rPr>
          <w:rFonts w:asciiTheme="minorHAnsi" w:hAnsiTheme="minorHAnsi" w:cs="Arial"/>
          <w:bCs/>
          <w:i/>
          <w:iCs/>
        </w:rPr>
        <w:t xml:space="preserve"> October</w:t>
      </w:r>
      <w:r w:rsidR="004D389F">
        <w:rPr>
          <w:rFonts w:asciiTheme="minorHAnsi" w:hAnsiTheme="minorHAnsi" w:cs="Arial"/>
          <w:bCs/>
          <w:i/>
          <w:iCs/>
        </w:rPr>
        <w:t xml:space="preserve"> 2022</w:t>
      </w:r>
      <w:r w:rsidR="00EF2563" w:rsidRPr="004D389F">
        <w:rPr>
          <w:rFonts w:asciiTheme="minorHAnsi" w:hAnsiTheme="minorHAnsi" w:cs="Arial"/>
          <w:bCs/>
          <w:i/>
          <w:iCs/>
        </w:rPr>
        <w:t xml:space="preserve"> and</w:t>
      </w:r>
      <w:r w:rsidRPr="004D389F">
        <w:rPr>
          <w:rFonts w:asciiTheme="minorHAnsi" w:hAnsiTheme="minorHAnsi" w:cs="Arial"/>
          <w:bCs/>
          <w:i/>
          <w:iCs/>
        </w:rPr>
        <w:t xml:space="preserve"> will only be accepted </w:t>
      </w:r>
      <w:r w:rsidR="005A2084">
        <w:rPr>
          <w:rFonts w:asciiTheme="minorHAnsi" w:hAnsiTheme="minorHAnsi" w:cs="Arial"/>
          <w:bCs/>
          <w:i/>
          <w:iCs/>
        </w:rPr>
        <w:t>with</w:t>
      </w:r>
      <w:r w:rsidRPr="004D389F">
        <w:rPr>
          <w:rFonts w:asciiTheme="minorHAnsi" w:hAnsiTheme="minorHAnsi" w:cs="Arial"/>
          <w:bCs/>
          <w:i/>
          <w:iCs/>
        </w:rPr>
        <w:t xml:space="preserve"> a fully comp</w:t>
      </w:r>
      <w:r w:rsidR="00D63F65" w:rsidRPr="004D389F">
        <w:rPr>
          <w:rFonts w:asciiTheme="minorHAnsi" w:hAnsiTheme="minorHAnsi" w:cs="Arial"/>
          <w:bCs/>
          <w:i/>
          <w:iCs/>
        </w:rPr>
        <w:t>l</w:t>
      </w:r>
      <w:r w:rsidRPr="004D389F">
        <w:rPr>
          <w:rFonts w:asciiTheme="minorHAnsi" w:hAnsiTheme="minorHAnsi" w:cs="Arial"/>
          <w:bCs/>
          <w:i/>
          <w:iCs/>
        </w:rPr>
        <w:t>eted form with payment</w:t>
      </w:r>
      <w:r w:rsidR="00EF2563" w:rsidRPr="004D389F">
        <w:rPr>
          <w:rFonts w:asciiTheme="minorHAnsi" w:hAnsiTheme="minorHAnsi" w:cs="Arial"/>
          <w:bCs/>
          <w:i/>
          <w:iCs/>
        </w:rPr>
        <w:t>.</w:t>
      </w:r>
      <w:r w:rsidRPr="004D389F">
        <w:rPr>
          <w:rFonts w:asciiTheme="minorHAnsi" w:hAnsiTheme="minorHAnsi" w:cs="Arial"/>
          <w:bCs/>
          <w:i/>
          <w:iCs/>
        </w:rPr>
        <w:t xml:space="preserve"> Entries will close </w:t>
      </w:r>
      <w:r w:rsidR="005A2084">
        <w:rPr>
          <w:rFonts w:asciiTheme="minorHAnsi" w:hAnsiTheme="minorHAnsi" w:cs="Arial"/>
          <w:bCs/>
          <w:i/>
          <w:iCs/>
        </w:rPr>
        <w:t>on Tuesday 18</w:t>
      </w:r>
      <w:r w:rsidR="005A2084" w:rsidRPr="005A2084">
        <w:rPr>
          <w:rFonts w:asciiTheme="minorHAnsi" w:hAnsiTheme="minorHAnsi" w:cs="Arial"/>
          <w:bCs/>
          <w:i/>
          <w:iCs/>
          <w:vertAlign w:val="superscript"/>
        </w:rPr>
        <w:t>th</w:t>
      </w:r>
      <w:r w:rsidR="005A2084">
        <w:rPr>
          <w:rFonts w:asciiTheme="minorHAnsi" w:hAnsiTheme="minorHAnsi" w:cs="Arial"/>
          <w:bCs/>
          <w:i/>
          <w:iCs/>
        </w:rPr>
        <w:t xml:space="preserve"> October 2022</w:t>
      </w:r>
      <w:r w:rsidR="005A2084">
        <w:rPr>
          <w:rFonts w:asciiTheme="minorHAnsi" w:hAnsiTheme="minorHAnsi" w:cs="Arial"/>
          <w:bCs/>
          <w:i/>
          <w:iCs/>
        </w:rPr>
        <w:t xml:space="preserve">, or </w:t>
      </w:r>
      <w:r w:rsidRPr="004D389F">
        <w:rPr>
          <w:rFonts w:asciiTheme="minorHAnsi" w:hAnsiTheme="minorHAnsi" w:cs="Arial"/>
          <w:bCs/>
          <w:i/>
          <w:iCs/>
        </w:rPr>
        <w:t>when competition is full</w:t>
      </w:r>
      <w:r w:rsidR="00EF2563" w:rsidRPr="004D389F">
        <w:rPr>
          <w:rFonts w:asciiTheme="minorHAnsi" w:hAnsiTheme="minorHAnsi" w:cs="Arial"/>
          <w:b/>
          <w:i/>
          <w:iCs/>
        </w:rPr>
        <w:t>.</w:t>
      </w:r>
      <w:r w:rsidR="00EA76A3" w:rsidRPr="00312D31">
        <w:rPr>
          <w:rFonts w:asciiTheme="minorHAnsi" w:hAnsiTheme="minorHAnsi" w:cs="Arial"/>
          <w:b/>
          <w:i/>
        </w:rPr>
        <w:t xml:space="preserve"> </w:t>
      </w:r>
      <w:r w:rsidR="00EF2563" w:rsidRPr="00312D31">
        <w:rPr>
          <w:rFonts w:asciiTheme="minorHAnsi" w:hAnsiTheme="minorHAnsi" w:cs="Arial"/>
          <w:bCs/>
          <w:iCs/>
        </w:rPr>
        <w:t>L</w:t>
      </w:r>
      <w:r w:rsidR="007E0BCC" w:rsidRPr="00312D31">
        <w:rPr>
          <w:rFonts w:asciiTheme="minorHAnsi" w:hAnsiTheme="minorHAnsi" w:cs="Arial"/>
          <w:bCs/>
          <w:szCs w:val="23"/>
          <w:lang w:eastAsia="en-GB"/>
        </w:rPr>
        <w:t>ate</w:t>
      </w:r>
      <w:r w:rsidR="0060397E" w:rsidRPr="00312D31">
        <w:rPr>
          <w:rFonts w:asciiTheme="minorHAnsi" w:hAnsiTheme="minorHAnsi" w:cs="Arial"/>
          <w:bCs/>
          <w:szCs w:val="23"/>
          <w:lang w:eastAsia="en-GB"/>
        </w:rPr>
        <w:t xml:space="preserve"> entries will </w:t>
      </w:r>
      <w:r w:rsidR="0060397E" w:rsidRPr="00196B0E">
        <w:rPr>
          <w:rFonts w:asciiTheme="minorHAnsi" w:hAnsiTheme="minorHAnsi" w:cs="Arial"/>
          <w:bCs/>
          <w:szCs w:val="23"/>
          <w:lang w:eastAsia="en-GB"/>
        </w:rPr>
        <w:t>be accepted at the discretion of the organiser and may be subject to a surcharge. Please enter early as places will be limited.</w:t>
      </w:r>
      <w:r w:rsidR="00DA26A5" w:rsidRPr="00196B0E">
        <w:rPr>
          <w:rFonts w:asciiTheme="minorHAnsi" w:hAnsiTheme="minorHAnsi" w:cs="Arial"/>
          <w:bCs/>
          <w:szCs w:val="23"/>
          <w:lang w:eastAsia="en-GB"/>
        </w:rPr>
        <w:t xml:space="preserve"> I</w:t>
      </w:r>
      <w:r w:rsidR="00EF2563">
        <w:rPr>
          <w:rFonts w:asciiTheme="minorHAnsi" w:hAnsiTheme="minorHAnsi" w:cs="Arial"/>
          <w:bCs/>
          <w:szCs w:val="23"/>
          <w:lang w:eastAsia="en-GB"/>
        </w:rPr>
        <w:t>n the event the competition is full,</w:t>
      </w:r>
      <w:r w:rsidR="00DA26A5" w:rsidRPr="00196B0E">
        <w:rPr>
          <w:rFonts w:asciiTheme="minorHAnsi" w:hAnsiTheme="minorHAnsi" w:cs="Arial"/>
          <w:bCs/>
          <w:szCs w:val="23"/>
          <w:lang w:eastAsia="en-GB"/>
        </w:rPr>
        <w:t xml:space="preserve"> a waiting list will be kept. </w:t>
      </w:r>
    </w:p>
    <w:p w14:paraId="0A891723" w14:textId="1F860AF6" w:rsidR="00C827F3" w:rsidRDefault="00C827F3" w:rsidP="00873E96">
      <w:pPr>
        <w:pStyle w:val="HTMLPreformatted"/>
        <w:spacing w:after="120"/>
        <w:jc w:val="both"/>
        <w:rPr>
          <w:rFonts w:asciiTheme="minorHAnsi" w:hAnsiTheme="minorHAnsi" w:cs="Arial"/>
          <w:sz w:val="24"/>
          <w:szCs w:val="18"/>
          <w:shd w:val="clear" w:color="auto" w:fill="FFFFFF"/>
        </w:rPr>
      </w:pPr>
      <w:bookmarkStart w:id="0" w:name="_Hlk75863073"/>
      <w:r w:rsidRPr="00131ED3">
        <w:rPr>
          <w:rFonts w:asciiTheme="minorHAnsi" w:hAnsiTheme="minorHAnsi" w:cs="Arial"/>
          <w:b/>
          <w:bCs/>
          <w:sz w:val="24"/>
          <w:szCs w:val="18"/>
          <w:shd w:val="clear" w:color="auto" w:fill="FFFFFF"/>
        </w:rPr>
        <w:t>Equine Flu Requirements:</w:t>
      </w:r>
      <w:r w:rsidRPr="00131ED3">
        <w:rPr>
          <w:rFonts w:asciiTheme="minorHAnsi" w:hAnsiTheme="minorHAnsi" w:cs="Arial"/>
          <w:sz w:val="24"/>
          <w:szCs w:val="18"/>
          <w:shd w:val="clear" w:color="auto" w:fill="FFFFFF"/>
        </w:rPr>
        <w:t xml:space="preserve"> TREC GB requires that </w:t>
      </w:r>
      <w:r w:rsidR="00CC7A1B" w:rsidRPr="00131ED3">
        <w:rPr>
          <w:rFonts w:asciiTheme="minorHAnsi" w:hAnsiTheme="minorHAnsi" w:cs="Arial"/>
          <w:sz w:val="24"/>
          <w:szCs w:val="18"/>
          <w:shd w:val="clear" w:color="auto" w:fill="FFFFFF"/>
        </w:rPr>
        <w:t xml:space="preserve">all equines must be vaccinated against Equine Influenza and that </w:t>
      </w:r>
      <w:r w:rsidR="004D4EC6" w:rsidRPr="00131ED3">
        <w:rPr>
          <w:rFonts w:asciiTheme="minorHAnsi" w:hAnsiTheme="minorHAnsi" w:cs="Arial"/>
          <w:sz w:val="24"/>
          <w:szCs w:val="18"/>
          <w:shd w:val="clear" w:color="auto" w:fill="FFFFFF"/>
        </w:rPr>
        <w:t>organisers of any</w:t>
      </w:r>
      <w:r w:rsidRPr="00131ED3">
        <w:rPr>
          <w:rFonts w:asciiTheme="minorHAnsi" w:hAnsiTheme="minorHAnsi" w:cs="Arial"/>
          <w:sz w:val="24"/>
          <w:szCs w:val="18"/>
          <w:shd w:val="clear" w:color="auto" w:fill="FFFFFF"/>
        </w:rPr>
        <w:t xml:space="preserve"> events, involving equines insist that vaccinations are up to date (</w:t>
      </w:r>
      <w:r w:rsidR="00987569" w:rsidRPr="00131ED3">
        <w:rPr>
          <w:rFonts w:asciiTheme="minorHAnsi" w:hAnsiTheme="minorHAnsi" w:cs="Arial"/>
          <w:sz w:val="24"/>
          <w:szCs w:val="18"/>
          <w:shd w:val="clear" w:color="auto" w:fill="FFFFFF"/>
        </w:rPr>
        <w:t>12-month</w:t>
      </w:r>
      <w:r w:rsidRPr="00131ED3">
        <w:rPr>
          <w:rFonts w:asciiTheme="minorHAnsi" w:hAnsiTheme="minorHAnsi" w:cs="Arial"/>
          <w:sz w:val="24"/>
          <w:szCs w:val="18"/>
          <w:shd w:val="clear" w:color="auto" w:fill="FFFFFF"/>
        </w:rPr>
        <w:t xml:space="preserve"> cycle) and</w:t>
      </w:r>
      <w:r w:rsidR="004D4EC6" w:rsidRPr="00131ED3">
        <w:rPr>
          <w:rFonts w:asciiTheme="minorHAnsi" w:hAnsiTheme="minorHAnsi" w:cs="Arial"/>
          <w:sz w:val="24"/>
          <w:szCs w:val="18"/>
          <w:shd w:val="clear" w:color="auto" w:fill="FFFFFF"/>
        </w:rPr>
        <w:t xml:space="preserve"> </w:t>
      </w:r>
      <w:r w:rsidR="004D389F">
        <w:rPr>
          <w:rFonts w:asciiTheme="minorHAnsi" w:hAnsiTheme="minorHAnsi" w:cs="Arial"/>
          <w:sz w:val="24"/>
          <w:szCs w:val="18"/>
          <w:shd w:val="clear" w:color="auto" w:fill="FFFFFF"/>
        </w:rPr>
        <w:t>are checked before the competition</w:t>
      </w:r>
      <w:r w:rsidRPr="00131ED3">
        <w:rPr>
          <w:rFonts w:asciiTheme="minorHAnsi" w:hAnsiTheme="minorHAnsi" w:cs="Arial"/>
          <w:sz w:val="24"/>
          <w:szCs w:val="18"/>
          <w:shd w:val="clear" w:color="auto" w:fill="FFFFFF"/>
        </w:rPr>
        <w:t xml:space="preserve">. </w:t>
      </w:r>
      <w:r w:rsidR="00CC7A1B" w:rsidRPr="00131ED3">
        <w:rPr>
          <w:rFonts w:asciiTheme="minorHAnsi" w:hAnsiTheme="minorHAnsi" w:cs="Arial"/>
          <w:sz w:val="24"/>
          <w:szCs w:val="18"/>
          <w:shd w:val="clear" w:color="auto" w:fill="FFFFFF"/>
        </w:rPr>
        <w:t xml:space="preserve">Full details of the TREC GB Equine Flu Vaccination requirements are available on the website </w:t>
      </w:r>
      <w:r w:rsidR="00873E96" w:rsidRPr="00131ED3">
        <w:rPr>
          <w:rFonts w:asciiTheme="minorHAnsi" w:hAnsiTheme="minorHAnsi" w:cs="Arial"/>
          <w:sz w:val="24"/>
          <w:szCs w:val="18"/>
          <w:shd w:val="clear" w:color="auto" w:fill="FFFFFF"/>
        </w:rPr>
        <w:t>(</w:t>
      </w:r>
      <w:hyperlink r:id="rId10" w:history="1">
        <w:r w:rsidR="00672B96" w:rsidRPr="00131ED3">
          <w:rPr>
            <w:rStyle w:val="Hyperlink"/>
            <w:rFonts w:asciiTheme="minorHAnsi" w:hAnsiTheme="minorHAnsi" w:cs="Arial"/>
            <w:sz w:val="24"/>
            <w:szCs w:val="18"/>
            <w:shd w:val="clear" w:color="auto" w:fill="FFFFFF"/>
          </w:rPr>
          <w:t>https://trecgb.com/trec-gb-equine-flu-requirements/</w:t>
        </w:r>
      </w:hyperlink>
      <w:r w:rsidR="00873E96" w:rsidRPr="00131ED3">
        <w:rPr>
          <w:rFonts w:asciiTheme="minorHAnsi" w:hAnsiTheme="minorHAnsi" w:cs="Arial"/>
          <w:sz w:val="24"/>
          <w:szCs w:val="18"/>
          <w:shd w:val="clear" w:color="auto" w:fill="FFFFFF"/>
        </w:rPr>
        <w:t>)</w:t>
      </w:r>
    </w:p>
    <w:p w14:paraId="745F35FD" w14:textId="254C6812" w:rsidR="00FB1CC2" w:rsidRPr="00131ED3" w:rsidRDefault="00FB1CC2" w:rsidP="00873E96">
      <w:pPr>
        <w:pStyle w:val="HTMLPreformatted"/>
        <w:spacing w:after="120"/>
        <w:jc w:val="both"/>
        <w:rPr>
          <w:rFonts w:asciiTheme="minorHAnsi" w:hAnsiTheme="minorHAnsi" w:cs="Arial"/>
          <w:sz w:val="24"/>
          <w:szCs w:val="18"/>
          <w:shd w:val="clear" w:color="auto" w:fill="FFFFFF"/>
        </w:rPr>
      </w:pPr>
      <w:r>
        <w:rPr>
          <w:rFonts w:asciiTheme="minorHAnsi" w:hAnsiTheme="minorHAnsi" w:cs="Arial"/>
          <w:sz w:val="24"/>
          <w:szCs w:val="18"/>
          <w:shd w:val="clear" w:color="auto" w:fill="FFFFFF"/>
        </w:rPr>
        <w:t xml:space="preserve">However, we are aware of a current shortage of Equine Flu vaccines which may affect horses which are due their vaccinations in the near future. In line with many other equine organisations, TREC GB are accepting a temporary extension of vaccination interval to 15 months, but if this applies your passport must </w:t>
      </w:r>
      <w:r w:rsidR="002E177A">
        <w:rPr>
          <w:rFonts w:asciiTheme="minorHAnsi" w:hAnsiTheme="minorHAnsi" w:cs="Arial"/>
          <w:sz w:val="24"/>
          <w:szCs w:val="18"/>
          <w:shd w:val="clear" w:color="auto" w:fill="FFFFFF"/>
        </w:rPr>
        <w:t>be endorsed by your vet and a copy sent to TREC GB or the Entry Secretary.</w:t>
      </w:r>
    </w:p>
    <w:bookmarkEnd w:id="0"/>
    <w:p w14:paraId="51C10764" w14:textId="7F4132BB" w:rsidR="00EA76A3" w:rsidRDefault="00272F45" w:rsidP="00CD62E7">
      <w:pPr>
        <w:jc w:val="center"/>
        <w:rPr>
          <w:rFonts w:asciiTheme="minorHAnsi" w:hAnsiTheme="minorHAnsi" w:cs="Arial"/>
          <w:b/>
          <w:i/>
        </w:rPr>
      </w:pPr>
      <w:r w:rsidRPr="00EA76A3">
        <w:rPr>
          <w:rFonts w:asciiTheme="minorHAnsi" w:hAnsiTheme="minorHAnsi" w:cs="Arial"/>
          <w:b/>
        </w:rPr>
        <w:t>For more information v</w:t>
      </w:r>
      <w:r w:rsidR="00C74B55" w:rsidRPr="00EA76A3">
        <w:rPr>
          <w:rFonts w:asciiTheme="minorHAnsi" w:hAnsiTheme="minorHAnsi" w:cs="Arial"/>
          <w:b/>
        </w:rPr>
        <w:t>isit our web</w:t>
      </w:r>
      <w:r w:rsidR="007E34AD" w:rsidRPr="00EA76A3">
        <w:rPr>
          <w:rFonts w:asciiTheme="minorHAnsi" w:hAnsiTheme="minorHAnsi" w:cs="Arial"/>
          <w:b/>
        </w:rPr>
        <w:t xml:space="preserve">site </w:t>
      </w:r>
      <w:hyperlink r:id="rId11" w:history="1">
        <w:r w:rsidR="00DA26A5" w:rsidRPr="00EA76A3">
          <w:rPr>
            <w:rStyle w:val="Hyperlink"/>
            <w:rFonts w:asciiTheme="minorHAnsi" w:hAnsiTheme="minorHAnsi" w:cs="Arial"/>
            <w:b/>
            <w:color w:val="auto"/>
          </w:rPr>
          <w:t>www.trecgb.com</w:t>
        </w:r>
      </w:hyperlink>
      <w:r w:rsidR="00DA26A5" w:rsidRPr="00EA76A3">
        <w:rPr>
          <w:rFonts w:asciiTheme="minorHAnsi" w:hAnsiTheme="minorHAnsi" w:cs="Arial"/>
          <w:b/>
        </w:rPr>
        <w:t xml:space="preserve"> </w:t>
      </w:r>
      <w:r w:rsidR="00DA26A5" w:rsidRPr="00EA76A3">
        <w:rPr>
          <w:rFonts w:asciiTheme="minorHAnsi" w:hAnsiTheme="minorHAnsi" w:cs="Arial"/>
          <w:b/>
          <w:i/>
        </w:rPr>
        <w:t xml:space="preserve">/ </w:t>
      </w:r>
      <w:hyperlink r:id="rId12" w:history="1">
        <w:r w:rsidR="006F5A67" w:rsidRPr="00A84352">
          <w:rPr>
            <w:rStyle w:val="Hyperlink"/>
            <w:rFonts w:asciiTheme="minorHAnsi" w:hAnsiTheme="minorHAnsi" w:cs="Arial"/>
            <w:b/>
            <w:i/>
          </w:rPr>
          <w:t>www.redkitetrecgroup.uk</w:t>
        </w:r>
      </w:hyperlink>
      <w:r w:rsidR="006F5A67">
        <w:rPr>
          <w:rFonts w:asciiTheme="minorHAnsi" w:hAnsiTheme="minorHAnsi" w:cs="Arial"/>
          <w:b/>
          <w:i/>
        </w:rPr>
        <w:t xml:space="preserve"> </w:t>
      </w:r>
    </w:p>
    <w:p w14:paraId="034438FB" w14:textId="77777777" w:rsidR="002E177A" w:rsidRDefault="002E177A" w:rsidP="00CD62E7">
      <w:pPr>
        <w:jc w:val="center"/>
        <w:rPr>
          <w:rFonts w:asciiTheme="minorHAnsi" w:hAnsiTheme="minorHAnsi" w:cs="Arial"/>
          <w:szCs w:val="22"/>
        </w:rPr>
      </w:pPr>
    </w:p>
    <w:p w14:paraId="0F6EBBFC" w14:textId="4BA8EA93" w:rsidR="005C76D2" w:rsidRPr="006F5A67" w:rsidRDefault="001263C1" w:rsidP="00272F45">
      <w:pPr>
        <w:tabs>
          <w:tab w:val="left" w:pos="3240"/>
        </w:tabs>
        <w:rPr>
          <w:rFonts w:asciiTheme="minorHAnsi" w:hAnsiTheme="minorHAnsi" w:cs="Arial"/>
          <w:b/>
          <w:sz w:val="28"/>
          <w:szCs w:val="22"/>
        </w:rPr>
      </w:pPr>
      <w:r w:rsidRPr="007879B5">
        <w:rPr>
          <w:rFonts w:asciiTheme="minorHAnsi" w:hAnsiTheme="minorHAnsi" w:cs="Arial"/>
          <w:b/>
          <w:sz w:val="28"/>
          <w:szCs w:val="22"/>
        </w:rPr>
        <w:t>Classe</w:t>
      </w:r>
      <w:r w:rsidR="006F5A67">
        <w:rPr>
          <w:rFonts w:asciiTheme="minorHAnsi" w:hAnsiTheme="minorHAnsi" w:cs="Arial"/>
          <w:b/>
          <w:sz w:val="28"/>
          <w:szCs w:val="22"/>
        </w:rPr>
        <w:t>s</w:t>
      </w:r>
    </w:p>
    <w:p w14:paraId="262E5C0F" w14:textId="44D3CA48" w:rsidR="003946CF" w:rsidRPr="00196B0E" w:rsidRDefault="003E1A68" w:rsidP="003946CF">
      <w:pPr>
        <w:jc w:val="both"/>
        <w:rPr>
          <w:rFonts w:asciiTheme="minorHAnsi" w:hAnsiTheme="minorHAnsi" w:cs="Arial"/>
          <w:szCs w:val="22"/>
        </w:rPr>
      </w:pPr>
      <w:r w:rsidRPr="00196B0E">
        <w:rPr>
          <w:rFonts w:asciiTheme="minorHAnsi" w:hAnsiTheme="minorHAnsi" w:cs="Arial"/>
          <w:szCs w:val="22"/>
        </w:rPr>
        <w:t>Class 1</w:t>
      </w:r>
      <w:r w:rsidRPr="00196B0E">
        <w:rPr>
          <w:rFonts w:asciiTheme="minorHAnsi" w:hAnsiTheme="minorHAnsi" w:cs="Arial"/>
          <w:b/>
          <w:szCs w:val="22"/>
        </w:rPr>
        <w:tab/>
      </w:r>
      <w:r w:rsidR="007B10C4">
        <w:rPr>
          <w:rFonts w:asciiTheme="minorHAnsi" w:hAnsiTheme="minorHAnsi" w:cs="Arial"/>
          <w:b/>
          <w:szCs w:val="22"/>
        </w:rPr>
        <w:tab/>
      </w:r>
      <w:r w:rsidR="00E6722C">
        <w:rPr>
          <w:rFonts w:asciiTheme="minorHAnsi" w:hAnsiTheme="minorHAnsi" w:cs="Arial"/>
          <w:b/>
          <w:szCs w:val="22"/>
        </w:rPr>
        <w:t xml:space="preserve">Score 90 </w:t>
      </w:r>
      <w:r w:rsidRPr="00196B0E">
        <w:rPr>
          <w:rFonts w:asciiTheme="minorHAnsi" w:hAnsiTheme="minorHAnsi" w:cs="Arial"/>
          <w:b/>
          <w:szCs w:val="22"/>
        </w:rPr>
        <w:t>Indiv</w:t>
      </w:r>
      <w:r w:rsidR="00E6722C">
        <w:rPr>
          <w:rFonts w:asciiTheme="minorHAnsi" w:hAnsiTheme="minorHAnsi" w:cs="Arial"/>
          <w:b/>
          <w:szCs w:val="22"/>
        </w:rPr>
        <w:t>i</w:t>
      </w:r>
      <w:r w:rsidRPr="00196B0E">
        <w:rPr>
          <w:rFonts w:asciiTheme="minorHAnsi" w:hAnsiTheme="minorHAnsi" w:cs="Arial"/>
          <w:b/>
          <w:szCs w:val="22"/>
        </w:rPr>
        <w:t>dual</w:t>
      </w:r>
      <w:r w:rsidR="003946CF" w:rsidRPr="00196B0E">
        <w:rPr>
          <w:rFonts w:asciiTheme="minorHAnsi" w:hAnsiTheme="minorHAnsi" w:cs="Arial"/>
          <w:szCs w:val="22"/>
        </w:rPr>
        <w:tab/>
      </w:r>
    </w:p>
    <w:p w14:paraId="5B8E770D" w14:textId="6F426AFD" w:rsidR="003946CF" w:rsidRPr="00196B0E" w:rsidRDefault="003E1A68" w:rsidP="003946CF">
      <w:pPr>
        <w:jc w:val="both"/>
        <w:rPr>
          <w:rFonts w:asciiTheme="minorHAnsi" w:hAnsiTheme="minorHAnsi" w:cs="Arial"/>
          <w:szCs w:val="22"/>
        </w:rPr>
      </w:pPr>
      <w:r w:rsidRPr="00196B0E">
        <w:rPr>
          <w:rFonts w:asciiTheme="minorHAnsi" w:hAnsiTheme="minorHAnsi" w:cs="Arial"/>
          <w:szCs w:val="22"/>
        </w:rPr>
        <w:t>Class 2</w:t>
      </w:r>
      <w:r w:rsidRPr="00196B0E">
        <w:rPr>
          <w:rFonts w:asciiTheme="minorHAnsi" w:hAnsiTheme="minorHAnsi" w:cs="Arial"/>
          <w:b/>
          <w:szCs w:val="22"/>
        </w:rPr>
        <w:tab/>
      </w:r>
      <w:r w:rsidR="007B10C4">
        <w:rPr>
          <w:rFonts w:asciiTheme="minorHAnsi" w:hAnsiTheme="minorHAnsi" w:cs="Arial"/>
          <w:b/>
          <w:szCs w:val="22"/>
        </w:rPr>
        <w:tab/>
      </w:r>
      <w:r w:rsidR="00E6722C">
        <w:rPr>
          <w:rFonts w:asciiTheme="minorHAnsi" w:hAnsiTheme="minorHAnsi" w:cs="Arial"/>
          <w:b/>
          <w:szCs w:val="22"/>
        </w:rPr>
        <w:t xml:space="preserve">Score 90 </w:t>
      </w:r>
      <w:r w:rsidRPr="00196B0E">
        <w:rPr>
          <w:rFonts w:asciiTheme="minorHAnsi" w:hAnsiTheme="minorHAnsi" w:cs="Arial"/>
          <w:b/>
          <w:szCs w:val="22"/>
        </w:rPr>
        <w:t>Pairs</w:t>
      </w:r>
      <w:r w:rsidRPr="00196B0E">
        <w:rPr>
          <w:rFonts w:asciiTheme="minorHAnsi" w:hAnsiTheme="minorHAnsi" w:cs="Arial"/>
          <w:szCs w:val="22"/>
        </w:rPr>
        <w:t xml:space="preserve">, </w:t>
      </w:r>
      <w:r w:rsidR="00000967" w:rsidRPr="00196B0E">
        <w:rPr>
          <w:rFonts w:asciiTheme="minorHAnsi" w:hAnsiTheme="minorHAnsi" w:cs="Arial"/>
          <w:szCs w:val="22"/>
        </w:rPr>
        <w:t xml:space="preserve">suitable </w:t>
      </w:r>
      <w:r w:rsidR="00D803BA" w:rsidRPr="00196B0E">
        <w:rPr>
          <w:rFonts w:asciiTheme="minorHAnsi" w:hAnsiTheme="minorHAnsi" w:cs="Arial"/>
          <w:szCs w:val="22"/>
        </w:rPr>
        <w:t>for first timers</w:t>
      </w:r>
      <w:r w:rsidR="00D803BA" w:rsidRPr="00196B0E">
        <w:rPr>
          <w:rFonts w:asciiTheme="minorHAnsi" w:hAnsiTheme="minorHAnsi" w:cs="Arial"/>
          <w:szCs w:val="22"/>
        </w:rPr>
        <w:tab/>
      </w:r>
      <w:r w:rsidR="00000967" w:rsidRPr="00196B0E">
        <w:rPr>
          <w:rFonts w:asciiTheme="minorHAnsi" w:hAnsiTheme="minorHAnsi" w:cs="Arial"/>
          <w:szCs w:val="22"/>
        </w:rPr>
        <w:t xml:space="preserve">  </w:t>
      </w:r>
      <w:r w:rsidR="00D803BA" w:rsidRPr="00196B0E">
        <w:rPr>
          <w:rFonts w:asciiTheme="minorHAnsi" w:hAnsiTheme="minorHAnsi" w:cs="Arial"/>
          <w:szCs w:val="22"/>
        </w:rPr>
        <w:t xml:space="preserve"> </w:t>
      </w:r>
    </w:p>
    <w:p w14:paraId="23A262E9" w14:textId="24D36E26" w:rsidR="00967578" w:rsidRDefault="00E6722C" w:rsidP="00E6722C">
      <w:pPr>
        <w:ind w:left="1440" w:firstLine="720"/>
        <w:jc w:val="both"/>
        <w:rPr>
          <w:rFonts w:asciiTheme="minorHAnsi" w:hAnsiTheme="minorHAnsi" w:cs="Arial"/>
          <w:szCs w:val="22"/>
        </w:rPr>
      </w:pPr>
      <w:r>
        <w:rPr>
          <w:rFonts w:asciiTheme="minorHAnsi" w:hAnsiTheme="minorHAnsi" w:cs="Arial"/>
          <w:szCs w:val="22"/>
        </w:rPr>
        <w:t xml:space="preserve">90 minutes ride, </w:t>
      </w:r>
      <w:r w:rsidR="00DA26A5" w:rsidRPr="00196B0E">
        <w:rPr>
          <w:rFonts w:asciiTheme="minorHAnsi" w:hAnsiTheme="minorHAnsi" w:cs="Arial"/>
          <w:szCs w:val="22"/>
        </w:rPr>
        <w:t>PTV Obstacle height up to 60cms</w:t>
      </w:r>
    </w:p>
    <w:p w14:paraId="27B93B92" w14:textId="1EEBE83F" w:rsidR="00DA26A5" w:rsidRDefault="00967578" w:rsidP="00DA26A5">
      <w:pPr>
        <w:jc w:val="both"/>
        <w:rPr>
          <w:rFonts w:asciiTheme="minorHAnsi" w:hAnsiTheme="minorHAnsi" w:cs="Arial"/>
          <w:b/>
          <w:szCs w:val="22"/>
        </w:rPr>
      </w:pPr>
      <w:r>
        <w:rPr>
          <w:rFonts w:asciiTheme="minorHAnsi" w:hAnsiTheme="minorHAnsi" w:cs="Arial"/>
          <w:szCs w:val="22"/>
        </w:rPr>
        <w:lastRenderedPageBreak/>
        <w:t xml:space="preserve">Class </w:t>
      </w:r>
      <w:r w:rsidR="00DD5206">
        <w:rPr>
          <w:rFonts w:asciiTheme="minorHAnsi" w:hAnsiTheme="minorHAnsi" w:cs="Arial"/>
          <w:szCs w:val="22"/>
        </w:rPr>
        <w:t>3</w:t>
      </w:r>
      <w:r>
        <w:rPr>
          <w:rFonts w:asciiTheme="minorHAnsi" w:hAnsiTheme="minorHAnsi" w:cs="Arial"/>
          <w:szCs w:val="22"/>
        </w:rPr>
        <w:tab/>
      </w:r>
      <w:r>
        <w:rPr>
          <w:rFonts w:asciiTheme="minorHAnsi" w:hAnsiTheme="minorHAnsi" w:cs="Arial"/>
          <w:szCs w:val="22"/>
        </w:rPr>
        <w:tab/>
      </w:r>
      <w:r w:rsidR="00E6722C">
        <w:rPr>
          <w:rFonts w:asciiTheme="minorHAnsi" w:hAnsiTheme="minorHAnsi" w:cs="Arial"/>
          <w:b/>
          <w:szCs w:val="22"/>
        </w:rPr>
        <w:t>Score 150</w:t>
      </w:r>
      <w:r w:rsidR="00DA26A5" w:rsidRPr="00196B0E">
        <w:rPr>
          <w:rFonts w:asciiTheme="minorHAnsi" w:hAnsiTheme="minorHAnsi" w:cs="Arial"/>
          <w:b/>
          <w:szCs w:val="22"/>
        </w:rPr>
        <w:t xml:space="preserve"> Individual</w:t>
      </w:r>
    </w:p>
    <w:p w14:paraId="082F08FD" w14:textId="42A98AF7" w:rsidR="00DA26A5" w:rsidRPr="00196B0E" w:rsidRDefault="00967578" w:rsidP="00DA26A5">
      <w:pPr>
        <w:jc w:val="both"/>
        <w:rPr>
          <w:rFonts w:asciiTheme="minorHAnsi" w:hAnsiTheme="minorHAnsi" w:cs="Arial"/>
          <w:szCs w:val="22"/>
        </w:rPr>
      </w:pPr>
      <w:r>
        <w:rPr>
          <w:rFonts w:asciiTheme="minorHAnsi" w:hAnsiTheme="minorHAnsi" w:cs="Arial"/>
          <w:szCs w:val="22"/>
        </w:rPr>
        <w:t xml:space="preserve">Class </w:t>
      </w:r>
      <w:r w:rsidR="00DD5206">
        <w:rPr>
          <w:rFonts w:asciiTheme="minorHAnsi" w:hAnsiTheme="minorHAnsi" w:cs="Arial"/>
          <w:szCs w:val="22"/>
        </w:rPr>
        <w:t>4</w:t>
      </w:r>
      <w:r w:rsidR="007B10C4">
        <w:rPr>
          <w:rFonts w:asciiTheme="minorHAnsi" w:hAnsiTheme="minorHAnsi" w:cs="Arial"/>
          <w:szCs w:val="22"/>
        </w:rPr>
        <w:tab/>
      </w:r>
      <w:r w:rsidR="00DD5206">
        <w:rPr>
          <w:rFonts w:asciiTheme="minorHAnsi" w:hAnsiTheme="minorHAnsi" w:cs="Arial"/>
          <w:szCs w:val="22"/>
        </w:rPr>
        <w:tab/>
      </w:r>
      <w:r w:rsidR="00E6722C">
        <w:rPr>
          <w:rFonts w:asciiTheme="minorHAnsi" w:hAnsiTheme="minorHAnsi" w:cs="Arial"/>
          <w:b/>
          <w:szCs w:val="22"/>
        </w:rPr>
        <w:t>Score 150</w:t>
      </w:r>
      <w:r w:rsidR="00DA26A5" w:rsidRPr="00196B0E">
        <w:rPr>
          <w:rFonts w:asciiTheme="minorHAnsi" w:hAnsiTheme="minorHAnsi" w:cs="Arial"/>
          <w:b/>
          <w:szCs w:val="22"/>
        </w:rPr>
        <w:t xml:space="preserve"> Pairs</w:t>
      </w:r>
      <w:r w:rsidR="00DA26A5" w:rsidRPr="00196B0E">
        <w:rPr>
          <w:rFonts w:asciiTheme="minorHAnsi" w:hAnsiTheme="minorHAnsi" w:cs="Arial"/>
          <w:szCs w:val="22"/>
        </w:rPr>
        <w:t xml:space="preserve">  </w:t>
      </w:r>
    </w:p>
    <w:p w14:paraId="0F788730" w14:textId="2DAB4E7B" w:rsidR="00DA26A5" w:rsidRPr="00196B0E" w:rsidRDefault="00E6722C" w:rsidP="00E6722C">
      <w:pPr>
        <w:ind w:left="1440" w:firstLine="720"/>
        <w:jc w:val="both"/>
        <w:rPr>
          <w:rFonts w:asciiTheme="minorHAnsi" w:hAnsiTheme="minorHAnsi" w:cs="Arial"/>
          <w:szCs w:val="22"/>
        </w:rPr>
      </w:pPr>
      <w:r>
        <w:rPr>
          <w:rFonts w:asciiTheme="minorHAnsi" w:hAnsiTheme="minorHAnsi" w:cs="Arial"/>
          <w:szCs w:val="22"/>
        </w:rPr>
        <w:t>150 minutes ride</w:t>
      </w:r>
      <w:r w:rsidR="00DA26A5" w:rsidRPr="00196B0E">
        <w:rPr>
          <w:rFonts w:asciiTheme="minorHAnsi" w:hAnsiTheme="minorHAnsi" w:cs="Arial"/>
          <w:szCs w:val="22"/>
        </w:rPr>
        <w:t xml:space="preserve">, PTV Obstacle height up to </w:t>
      </w:r>
      <w:r>
        <w:rPr>
          <w:rFonts w:asciiTheme="minorHAnsi" w:hAnsiTheme="minorHAnsi" w:cs="Arial"/>
          <w:szCs w:val="22"/>
        </w:rPr>
        <w:t>7</w:t>
      </w:r>
      <w:r w:rsidR="00DA26A5" w:rsidRPr="00196B0E">
        <w:rPr>
          <w:rFonts w:asciiTheme="minorHAnsi" w:hAnsiTheme="minorHAnsi" w:cs="Arial"/>
          <w:szCs w:val="22"/>
        </w:rPr>
        <w:t>0cms</w:t>
      </w:r>
    </w:p>
    <w:p w14:paraId="2F7DB367" w14:textId="77777777" w:rsidR="003E1214" w:rsidRPr="00196B0E" w:rsidRDefault="003E1214" w:rsidP="00DA26A5">
      <w:pPr>
        <w:ind w:left="1440" w:firstLine="720"/>
        <w:jc w:val="both"/>
        <w:rPr>
          <w:rFonts w:asciiTheme="minorHAnsi" w:hAnsiTheme="minorHAnsi" w:cs="Arial"/>
          <w:szCs w:val="22"/>
        </w:rPr>
      </w:pPr>
    </w:p>
    <w:p w14:paraId="04583A62" w14:textId="7264717E" w:rsidR="00627B57" w:rsidRPr="007258CB" w:rsidRDefault="00627B57" w:rsidP="00627B57">
      <w:pPr>
        <w:rPr>
          <w:rFonts w:asciiTheme="minorHAnsi" w:hAnsiTheme="minorHAnsi" w:cs="Arial"/>
          <w:b/>
        </w:rPr>
      </w:pPr>
      <w:r w:rsidRPr="007258CB">
        <w:rPr>
          <w:rFonts w:asciiTheme="minorHAnsi" w:hAnsiTheme="minorHAnsi" w:cs="Arial"/>
          <w:b/>
        </w:rPr>
        <w:t>Competitors</w:t>
      </w:r>
      <w:r w:rsidR="00C043DE">
        <w:rPr>
          <w:rFonts w:asciiTheme="minorHAnsi" w:hAnsiTheme="minorHAnsi" w:cs="Arial"/>
          <w:b/>
        </w:rPr>
        <w:t xml:space="preserve"> in any class can choose whether to use a fully marked map</w:t>
      </w:r>
      <w:r w:rsidRPr="007258CB">
        <w:rPr>
          <w:rFonts w:asciiTheme="minorHAnsi" w:hAnsiTheme="minorHAnsi" w:cs="Arial"/>
          <w:b/>
        </w:rPr>
        <w:t xml:space="preserve"> </w:t>
      </w:r>
      <w:r w:rsidR="00C043DE">
        <w:rPr>
          <w:rFonts w:asciiTheme="minorHAnsi" w:hAnsiTheme="minorHAnsi" w:cs="Arial"/>
          <w:b/>
        </w:rPr>
        <w:t>or work from Grid References</w:t>
      </w:r>
      <w:r w:rsidRPr="007258CB">
        <w:rPr>
          <w:rFonts w:asciiTheme="minorHAnsi" w:hAnsiTheme="minorHAnsi" w:cs="Arial"/>
          <w:b/>
        </w:rPr>
        <w:t xml:space="preserve"> only. </w:t>
      </w:r>
    </w:p>
    <w:p w14:paraId="47C46B69" w14:textId="025DE884" w:rsidR="00627B57" w:rsidRDefault="00627B57" w:rsidP="00E719BA">
      <w:pPr>
        <w:tabs>
          <w:tab w:val="left" w:pos="3240"/>
        </w:tabs>
        <w:jc w:val="both"/>
        <w:rPr>
          <w:rFonts w:asciiTheme="minorHAnsi" w:hAnsiTheme="minorHAnsi" w:cs="Arial"/>
          <w:b/>
          <w:szCs w:val="22"/>
        </w:rPr>
      </w:pPr>
    </w:p>
    <w:p w14:paraId="1F8694E4" w14:textId="77777777" w:rsidR="00E6722C" w:rsidRPr="00196B0E" w:rsidRDefault="00E6722C" w:rsidP="00E719BA">
      <w:pPr>
        <w:tabs>
          <w:tab w:val="left" w:pos="3240"/>
        </w:tabs>
        <w:jc w:val="both"/>
        <w:rPr>
          <w:rFonts w:asciiTheme="minorHAnsi" w:hAnsiTheme="minorHAnsi" w:cs="Arial"/>
          <w:b/>
          <w:szCs w:val="22"/>
        </w:rPr>
      </w:pPr>
    </w:p>
    <w:p w14:paraId="5559829F" w14:textId="019B71CE" w:rsidR="00DB4955" w:rsidRPr="00196B0E" w:rsidRDefault="00DB4955" w:rsidP="00E719BA">
      <w:pPr>
        <w:tabs>
          <w:tab w:val="left" w:pos="3240"/>
          <w:tab w:val="left" w:pos="8460"/>
        </w:tabs>
        <w:jc w:val="both"/>
        <w:rPr>
          <w:rFonts w:asciiTheme="minorHAnsi" w:hAnsiTheme="minorHAnsi" w:cs="Arial"/>
          <w:b/>
          <w:szCs w:val="22"/>
          <w:u w:val="single"/>
        </w:rPr>
      </w:pPr>
      <w:r w:rsidRPr="00196B0E">
        <w:rPr>
          <w:rFonts w:asciiTheme="minorHAnsi" w:hAnsiTheme="minorHAnsi" w:cs="Arial"/>
          <w:b/>
          <w:szCs w:val="22"/>
          <w:u w:val="single"/>
        </w:rPr>
        <w:t xml:space="preserve">Riders who are under the age of 14 must ride in </w:t>
      </w:r>
      <w:r w:rsidR="00627B57" w:rsidRPr="00196B0E">
        <w:rPr>
          <w:rFonts w:asciiTheme="minorHAnsi" w:hAnsiTheme="minorHAnsi" w:cs="Arial"/>
          <w:b/>
          <w:szCs w:val="22"/>
          <w:u w:val="single"/>
        </w:rPr>
        <w:t>one of the pairs classes</w:t>
      </w:r>
      <w:r w:rsidRPr="00196B0E">
        <w:rPr>
          <w:rFonts w:asciiTheme="minorHAnsi" w:hAnsiTheme="minorHAnsi" w:cs="Arial"/>
          <w:b/>
          <w:szCs w:val="22"/>
          <w:u w:val="single"/>
        </w:rPr>
        <w:t>, with a pair who is over 1</w:t>
      </w:r>
      <w:r w:rsidR="00C74B55" w:rsidRPr="00196B0E">
        <w:rPr>
          <w:rFonts w:asciiTheme="minorHAnsi" w:hAnsiTheme="minorHAnsi" w:cs="Arial"/>
          <w:b/>
          <w:szCs w:val="22"/>
          <w:u w:val="single"/>
        </w:rPr>
        <w:t>8</w:t>
      </w:r>
      <w:r w:rsidRPr="00196B0E">
        <w:rPr>
          <w:rFonts w:asciiTheme="minorHAnsi" w:hAnsiTheme="minorHAnsi" w:cs="Arial"/>
          <w:b/>
          <w:szCs w:val="22"/>
          <w:u w:val="single"/>
        </w:rPr>
        <w:t xml:space="preserve"> on the day of the competition</w:t>
      </w:r>
      <w:r w:rsidR="00EF2563">
        <w:rPr>
          <w:rFonts w:asciiTheme="minorHAnsi" w:hAnsiTheme="minorHAnsi" w:cs="Arial"/>
          <w:b/>
          <w:szCs w:val="22"/>
          <w:u w:val="single"/>
        </w:rPr>
        <w:t>.</w:t>
      </w:r>
      <w:r w:rsidR="006C32BC">
        <w:rPr>
          <w:rFonts w:asciiTheme="minorHAnsi" w:hAnsiTheme="minorHAnsi" w:cs="Arial"/>
          <w:b/>
          <w:szCs w:val="22"/>
          <w:u w:val="single"/>
        </w:rPr>
        <w:t xml:space="preserve"> </w:t>
      </w:r>
      <w:r w:rsidR="006C32BC" w:rsidRPr="00357B31">
        <w:rPr>
          <w:rFonts w:asciiTheme="minorHAnsi" w:eastAsia="Calibri" w:hAnsiTheme="minorHAnsi" w:cs="Arial"/>
        </w:rPr>
        <w:t xml:space="preserve">Parents/guardians of competitors under the age of 18 on the day of the competition will be required to complete a Parental Consent Form (available on the TREC GB website </w:t>
      </w:r>
      <w:r w:rsidR="001C574C" w:rsidRPr="001C574C">
        <w:rPr>
          <w:rFonts w:asciiTheme="minorHAnsi" w:eastAsia="Calibri" w:hAnsiTheme="minorHAnsi" w:cs="Arial"/>
        </w:rPr>
        <w:t>https://trecgb.com/wp-content/uploads/5.-TRECGBParentalConsent-form-v1.2-2.</w:t>
      </w:r>
      <w:r w:rsidR="001C574C" w:rsidRPr="00C9190E">
        <w:rPr>
          <w:rFonts w:asciiTheme="minorHAnsi" w:eastAsia="Calibri" w:hAnsiTheme="minorHAnsi" w:cs="Arial"/>
        </w:rPr>
        <w:t>docx</w:t>
      </w:r>
      <w:r w:rsidR="006C32BC" w:rsidRPr="00C9190E">
        <w:rPr>
          <w:rFonts w:asciiTheme="minorHAnsi" w:eastAsia="Calibri" w:hAnsiTheme="minorHAnsi" w:cs="Arial"/>
        </w:rPr>
        <w:t>).</w:t>
      </w:r>
    </w:p>
    <w:p w14:paraId="7E82BAD5" w14:textId="2A36B816" w:rsidR="00BE72B0" w:rsidRDefault="00BE72B0" w:rsidP="00600D9F">
      <w:pPr>
        <w:tabs>
          <w:tab w:val="left" w:pos="3240"/>
        </w:tabs>
        <w:jc w:val="both"/>
        <w:rPr>
          <w:rFonts w:asciiTheme="minorHAnsi" w:hAnsiTheme="minorHAnsi" w:cs="Arial"/>
          <w:i/>
          <w:szCs w:val="22"/>
        </w:rPr>
      </w:pPr>
    </w:p>
    <w:p w14:paraId="0B17A318" w14:textId="77777777" w:rsidR="00E55FA5" w:rsidRPr="00196B0E" w:rsidRDefault="00E55FA5" w:rsidP="00E719BA">
      <w:pPr>
        <w:tabs>
          <w:tab w:val="left" w:pos="3240"/>
        </w:tabs>
        <w:rPr>
          <w:rFonts w:asciiTheme="minorHAnsi" w:hAnsiTheme="minorHAnsi"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3E1A68" w:rsidRPr="00196B0E" w14:paraId="7F108487" w14:textId="77777777" w:rsidTr="00627B57">
        <w:trPr>
          <w:trHeight w:val="624"/>
        </w:trPr>
        <w:tc>
          <w:tcPr>
            <w:tcW w:w="2547" w:type="dxa"/>
            <w:tcBorders>
              <w:bottom w:val="single" w:sz="4" w:space="0" w:color="auto"/>
            </w:tcBorders>
            <w:shd w:val="clear" w:color="auto" w:fill="auto"/>
            <w:vAlign w:val="center"/>
          </w:tcPr>
          <w:p w14:paraId="24D8849F" w14:textId="77777777" w:rsidR="00413877" w:rsidRPr="00196B0E" w:rsidRDefault="00E55FA5" w:rsidP="00627B57">
            <w:pPr>
              <w:tabs>
                <w:tab w:val="left" w:pos="3240"/>
              </w:tabs>
              <w:rPr>
                <w:rFonts w:asciiTheme="minorHAnsi" w:hAnsiTheme="minorHAnsi" w:cs="Arial"/>
                <w:b/>
                <w:szCs w:val="22"/>
              </w:rPr>
            </w:pPr>
            <w:r w:rsidRPr="00196B0E">
              <w:rPr>
                <w:rFonts w:asciiTheme="minorHAnsi" w:hAnsiTheme="minorHAnsi" w:cs="Arial"/>
                <w:b/>
                <w:szCs w:val="22"/>
              </w:rPr>
              <w:t>Entry fees (per rider):</w:t>
            </w:r>
          </w:p>
        </w:tc>
        <w:tc>
          <w:tcPr>
            <w:tcW w:w="2547" w:type="dxa"/>
            <w:tcBorders>
              <w:bottom w:val="single" w:sz="4" w:space="0" w:color="auto"/>
            </w:tcBorders>
            <w:shd w:val="clear" w:color="auto" w:fill="auto"/>
            <w:vAlign w:val="center"/>
          </w:tcPr>
          <w:p w14:paraId="21648462" w14:textId="16A80C5B" w:rsidR="003E1A68" w:rsidRPr="00196B0E" w:rsidRDefault="00DD5206" w:rsidP="00627B57">
            <w:pPr>
              <w:tabs>
                <w:tab w:val="left" w:pos="3240"/>
              </w:tabs>
              <w:jc w:val="center"/>
              <w:rPr>
                <w:rFonts w:asciiTheme="minorHAnsi" w:hAnsiTheme="minorHAnsi" w:cs="Arial"/>
                <w:b/>
                <w:szCs w:val="22"/>
              </w:rPr>
            </w:pPr>
            <w:r>
              <w:rPr>
                <w:rFonts w:asciiTheme="minorHAnsi" w:hAnsiTheme="minorHAnsi" w:cs="Arial"/>
                <w:b/>
                <w:szCs w:val="22"/>
              </w:rPr>
              <w:t>Red Kite TREC Group</w:t>
            </w:r>
            <w:r w:rsidR="00627B57" w:rsidRPr="00196B0E">
              <w:rPr>
                <w:rFonts w:asciiTheme="minorHAnsi" w:hAnsiTheme="minorHAnsi" w:cs="Arial"/>
                <w:b/>
                <w:szCs w:val="22"/>
              </w:rPr>
              <w:t xml:space="preserve"> </w:t>
            </w:r>
            <w:r w:rsidR="003E1A68" w:rsidRPr="00196B0E">
              <w:rPr>
                <w:rFonts w:asciiTheme="minorHAnsi" w:hAnsiTheme="minorHAnsi" w:cs="Arial"/>
                <w:b/>
                <w:szCs w:val="22"/>
              </w:rPr>
              <w:t>members</w:t>
            </w:r>
          </w:p>
        </w:tc>
        <w:tc>
          <w:tcPr>
            <w:tcW w:w="2547" w:type="dxa"/>
            <w:tcBorders>
              <w:bottom w:val="single" w:sz="4" w:space="0" w:color="auto"/>
            </w:tcBorders>
            <w:shd w:val="clear" w:color="auto" w:fill="auto"/>
            <w:vAlign w:val="center"/>
          </w:tcPr>
          <w:p w14:paraId="2837550E" w14:textId="77777777" w:rsidR="003E1A68" w:rsidRPr="00196B0E" w:rsidRDefault="0013400F" w:rsidP="00627B57">
            <w:pPr>
              <w:tabs>
                <w:tab w:val="left" w:pos="3240"/>
              </w:tabs>
              <w:jc w:val="center"/>
              <w:rPr>
                <w:rFonts w:asciiTheme="minorHAnsi" w:hAnsiTheme="minorHAnsi" w:cs="Arial"/>
                <w:b/>
                <w:szCs w:val="22"/>
              </w:rPr>
            </w:pPr>
            <w:r w:rsidRPr="00196B0E">
              <w:rPr>
                <w:rFonts w:asciiTheme="minorHAnsi" w:hAnsiTheme="minorHAnsi" w:cs="Arial"/>
                <w:b/>
                <w:szCs w:val="22"/>
              </w:rPr>
              <w:t>TREC GB</w:t>
            </w:r>
            <w:r w:rsidR="003E1A68" w:rsidRPr="00196B0E">
              <w:rPr>
                <w:rFonts w:asciiTheme="minorHAnsi" w:hAnsiTheme="minorHAnsi" w:cs="Arial"/>
                <w:b/>
                <w:szCs w:val="22"/>
              </w:rPr>
              <w:t xml:space="preserve"> </w:t>
            </w:r>
            <w:r w:rsidR="00D166CB">
              <w:rPr>
                <w:rFonts w:asciiTheme="minorHAnsi" w:hAnsiTheme="minorHAnsi" w:cs="Arial"/>
                <w:b/>
                <w:szCs w:val="22"/>
              </w:rPr>
              <w:t xml:space="preserve">Red </w:t>
            </w:r>
            <w:r w:rsidR="003E1A68" w:rsidRPr="00196B0E">
              <w:rPr>
                <w:rFonts w:asciiTheme="minorHAnsi" w:hAnsiTheme="minorHAnsi" w:cs="Arial"/>
                <w:b/>
                <w:szCs w:val="22"/>
              </w:rPr>
              <w:t>members</w:t>
            </w:r>
            <w:r w:rsidR="00D166CB">
              <w:rPr>
                <w:rFonts w:asciiTheme="minorHAnsi" w:hAnsiTheme="minorHAnsi" w:cs="Arial"/>
                <w:b/>
                <w:szCs w:val="22"/>
              </w:rPr>
              <w:t>/ members of any other TREC GB club</w:t>
            </w:r>
          </w:p>
        </w:tc>
        <w:tc>
          <w:tcPr>
            <w:tcW w:w="2547" w:type="dxa"/>
            <w:tcBorders>
              <w:bottom w:val="single" w:sz="4" w:space="0" w:color="auto"/>
            </w:tcBorders>
            <w:shd w:val="clear" w:color="auto" w:fill="auto"/>
            <w:vAlign w:val="center"/>
          </w:tcPr>
          <w:p w14:paraId="6DC6CF6D" w14:textId="20E2E280" w:rsidR="003E1A68" w:rsidRPr="00196B0E" w:rsidRDefault="00312D31" w:rsidP="00627B57">
            <w:pPr>
              <w:tabs>
                <w:tab w:val="left" w:pos="3240"/>
              </w:tabs>
              <w:jc w:val="center"/>
              <w:rPr>
                <w:rFonts w:asciiTheme="minorHAnsi" w:hAnsiTheme="minorHAnsi" w:cs="Arial"/>
                <w:b/>
                <w:szCs w:val="22"/>
              </w:rPr>
            </w:pPr>
            <w:r>
              <w:rPr>
                <w:rFonts w:asciiTheme="minorHAnsi" w:hAnsiTheme="minorHAnsi" w:cs="Arial"/>
                <w:b/>
                <w:szCs w:val="22"/>
              </w:rPr>
              <w:t>Non-members</w:t>
            </w:r>
          </w:p>
        </w:tc>
      </w:tr>
      <w:tr w:rsidR="003E1A68" w:rsidRPr="00196B0E" w14:paraId="1E404011" w14:textId="77777777" w:rsidTr="00627B57">
        <w:trPr>
          <w:trHeight w:val="624"/>
        </w:trPr>
        <w:tc>
          <w:tcPr>
            <w:tcW w:w="2547" w:type="dxa"/>
            <w:shd w:val="clear" w:color="auto" w:fill="auto"/>
            <w:vAlign w:val="center"/>
          </w:tcPr>
          <w:p w14:paraId="37B919AB" w14:textId="16839DFC" w:rsidR="001C7B21" w:rsidRPr="00DD5206" w:rsidRDefault="00DD5206" w:rsidP="00627B57">
            <w:pPr>
              <w:tabs>
                <w:tab w:val="left" w:pos="3240"/>
              </w:tabs>
              <w:rPr>
                <w:rFonts w:asciiTheme="minorHAnsi" w:hAnsiTheme="minorHAnsi" w:cs="Arial"/>
                <w:szCs w:val="22"/>
              </w:rPr>
            </w:pPr>
            <w:r w:rsidRPr="00DD5206">
              <w:rPr>
                <w:rFonts w:asciiTheme="minorHAnsi" w:hAnsiTheme="minorHAnsi" w:cs="Arial"/>
                <w:szCs w:val="22"/>
              </w:rPr>
              <w:t>All Classes</w:t>
            </w:r>
          </w:p>
        </w:tc>
        <w:tc>
          <w:tcPr>
            <w:tcW w:w="2547" w:type="dxa"/>
            <w:shd w:val="clear" w:color="auto" w:fill="auto"/>
            <w:vAlign w:val="center"/>
          </w:tcPr>
          <w:p w14:paraId="531A7AE1" w14:textId="5104E547" w:rsidR="003E1A68" w:rsidRPr="00DD5206" w:rsidRDefault="00627B57" w:rsidP="00627B57">
            <w:pPr>
              <w:tabs>
                <w:tab w:val="left" w:pos="3240"/>
              </w:tabs>
              <w:jc w:val="center"/>
              <w:rPr>
                <w:rFonts w:asciiTheme="minorHAnsi" w:hAnsiTheme="minorHAnsi" w:cs="Arial"/>
                <w:i/>
                <w:szCs w:val="22"/>
              </w:rPr>
            </w:pPr>
            <w:r w:rsidRPr="00DD5206">
              <w:rPr>
                <w:rFonts w:asciiTheme="minorHAnsi" w:hAnsiTheme="minorHAnsi" w:cs="Arial"/>
                <w:i/>
                <w:szCs w:val="22"/>
              </w:rPr>
              <w:t>£</w:t>
            </w:r>
            <w:r w:rsidR="001D1FDA">
              <w:rPr>
                <w:rFonts w:asciiTheme="minorHAnsi" w:hAnsiTheme="minorHAnsi" w:cs="Arial"/>
                <w:i/>
                <w:szCs w:val="22"/>
              </w:rPr>
              <w:t>28</w:t>
            </w:r>
          </w:p>
        </w:tc>
        <w:tc>
          <w:tcPr>
            <w:tcW w:w="2547" w:type="dxa"/>
            <w:shd w:val="clear" w:color="auto" w:fill="auto"/>
            <w:vAlign w:val="center"/>
          </w:tcPr>
          <w:p w14:paraId="39E8E7B3" w14:textId="7392E163" w:rsidR="003E1A68" w:rsidRPr="00DD5206" w:rsidRDefault="00627B57" w:rsidP="00627B57">
            <w:pPr>
              <w:tabs>
                <w:tab w:val="left" w:pos="3240"/>
              </w:tabs>
              <w:jc w:val="center"/>
              <w:rPr>
                <w:rFonts w:asciiTheme="minorHAnsi" w:hAnsiTheme="minorHAnsi" w:cs="Arial"/>
                <w:i/>
                <w:szCs w:val="22"/>
              </w:rPr>
            </w:pPr>
            <w:r w:rsidRPr="00DD5206">
              <w:rPr>
                <w:rFonts w:asciiTheme="minorHAnsi" w:hAnsiTheme="minorHAnsi" w:cs="Arial"/>
                <w:i/>
                <w:szCs w:val="22"/>
              </w:rPr>
              <w:t>£</w:t>
            </w:r>
            <w:r w:rsidR="001D1FDA">
              <w:rPr>
                <w:rFonts w:asciiTheme="minorHAnsi" w:hAnsiTheme="minorHAnsi" w:cs="Arial"/>
                <w:i/>
                <w:szCs w:val="22"/>
              </w:rPr>
              <w:t>28</w:t>
            </w:r>
          </w:p>
        </w:tc>
        <w:tc>
          <w:tcPr>
            <w:tcW w:w="2547" w:type="dxa"/>
            <w:shd w:val="clear" w:color="auto" w:fill="auto"/>
            <w:vAlign w:val="center"/>
          </w:tcPr>
          <w:p w14:paraId="370D8F53" w14:textId="4FCA4A7C" w:rsidR="003E1A68" w:rsidRPr="00DD5206" w:rsidRDefault="00627B57" w:rsidP="00627B57">
            <w:pPr>
              <w:tabs>
                <w:tab w:val="left" w:pos="3240"/>
              </w:tabs>
              <w:jc w:val="center"/>
              <w:rPr>
                <w:rFonts w:asciiTheme="minorHAnsi" w:hAnsiTheme="minorHAnsi" w:cs="Arial"/>
                <w:i/>
                <w:szCs w:val="22"/>
              </w:rPr>
            </w:pPr>
            <w:r w:rsidRPr="00DD5206">
              <w:rPr>
                <w:rFonts w:asciiTheme="minorHAnsi" w:hAnsiTheme="minorHAnsi" w:cs="Arial"/>
                <w:i/>
                <w:szCs w:val="22"/>
              </w:rPr>
              <w:t>£</w:t>
            </w:r>
            <w:r w:rsidR="001D1FDA">
              <w:rPr>
                <w:rFonts w:asciiTheme="minorHAnsi" w:hAnsiTheme="minorHAnsi" w:cs="Arial"/>
                <w:i/>
                <w:szCs w:val="22"/>
              </w:rPr>
              <w:t>38</w:t>
            </w:r>
          </w:p>
        </w:tc>
      </w:tr>
    </w:tbl>
    <w:p w14:paraId="617ADBD4" w14:textId="77777777" w:rsidR="009979EA" w:rsidRDefault="009979EA" w:rsidP="009979EA">
      <w:pPr>
        <w:tabs>
          <w:tab w:val="left" w:pos="3240"/>
        </w:tabs>
        <w:jc w:val="both"/>
        <w:rPr>
          <w:rFonts w:asciiTheme="minorHAnsi" w:hAnsiTheme="minorHAnsi" w:cs="Arial"/>
          <w:iCs/>
        </w:rPr>
      </w:pPr>
    </w:p>
    <w:p w14:paraId="58977217" w14:textId="56B5FC29" w:rsidR="009979EA" w:rsidRPr="00755FF2" w:rsidRDefault="009979EA" w:rsidP="009979EA">
      <w:pPr>
        <w:tabs>
          <w:tab w:val="left" w:pos="3240"/>
        </w:tabs>
        <w:jc w:val="both"/>
        <w:rPr>
          <w:rFonts w:asciiTheme="minorHAnsi" w:hAnsiTheme="minorHAnsi" w:cs="Arial"/>
          <w:iCs/>
          <w:sz w:val="22"/>
          <w:szCs w:val="22"/>
        </w:rPr>
      </w:pPr>
      <w:r w:rsidRPr="00B54F8A">
        <w:rPr>
          <w:rFonts w:asciiTheme="minorHAnsi" w:hAnsiTheme="minorHAnsi" w:cs="Arial"/>
          <w:iCs/>
        </w:rPr>
        <w:t xml:space="preserve">Non-member entry fees include day membership </w:t>
      </w:r>
      <w:r w:rsidR="00396A26">
        <w:rPr>
          <w:rFonts w:asciiTheme="minorHAnsi" w:hAnsiTheme="minorHAnsi" w:cs="Arial"/>
          <w:iCs/>
        </w:rPr>
        <w:t>of</w:t>
      </w:r>
      <w:r w:rsidRPr="00B54F8A">
        <w:rPr>
          <w:rFonts w:asciiTheme="minorHAnsi" w:hAnsiTheme="minorHAnsi" w:cs="Arial"/>
          <w:iCs/>
        </w:rPr>
        <w:t xml:space="preserve"> </w:t>
      </w:r>
      <w:r w:rsidR="00DD5206">
        <w:rPr>
          <w:rFonts w:asciiTheme="minorHAnsi" w:hAnsiTheme="minorHAnsi" w:cs="Arial"/>
          <w:i/>
        </w:rPr>
        <w:t>Red Kite TREC Group</w:t>
      </w:r>
      <w:r w:rsidRPr="00B54F8A">
        <w:rPr>
          <w:rFonts w:asciiTheme="minorHAnsi" w:hAnsiTheme="minorHAnsi" w:cs="Arial"/>
          <w:iCs/>
        </w:rPr>
        <w:t xml:space="preserve">. TREC GB Red and Blue members must quote a TREC GB </w:t>
      </w:r>
      <w:r w:rsidR="00396A26">
        <w:rPr>
          <w:rFonts w:asciiTheme="minorHAnsi" w:hAnsiTheme="minorHAnsi" w:cs="Arial"/>
          <w:iCs/>
        </w:rPr>
        <w:t xml:space="preserve">or </w:t>
      </w:r>
      <w:r w:rsidRPr="00B54F8A">
        <w:rPr>
          <w:rFonts w:asciiTheme="minorHAnsi" w:hAnsiTheme="minorHAnsi" w:cs="Arial"/>
          <w:iCs/>
        </w:rPr>
        <w:t>club membership number or pay the non-member rate</w:t>
      </w:r>
      <w:r w:rsidRPr="00755FF2">
        <w:rPr>
          <w:rFonts w:asciiTheme="minorHAnsi" w:hAnsiTheme="minorHAnsi" w:cs="Arial"/>
          <w:iCs/>
          <w:sz w:val="22"/>
          <w:szCs w:val="22"/>
        </w:rPr>
        <w:t xml:space="preserve">. </w:t>
      </w:r>
    </w:p>
    <w:p w14:paraId="6D44598F" w14:textId="553A25EB" w:rsidR="00674346" w:rsidRPr="00BB3A92" w:rsidRDefault="00312D31" w:rsidP="00E719BA">
      <w:pPr>
        <w:tabs>
          <w:tab w:val="left" w:pos="3240"/>
        </w:tabs>
        <w:jc w:val="both"/>
        <w:rPr>
          <w:rFonts w:asciiTheme="minorHAnsi" w:hAnsiTheme="minorHAnsi" w:cs="Arial"/>
        </w:rPr>
      </w:pPr>
      <w:r w:rsidRPr="00BB3A92">
        <w:rPr>
          <w:rFonts w:asciiTheme="minorHAnsi" w:hAnsiTheme="minorHAnsi" w:cs="Arial"/>
        </w:rPr>
        <w:t>Non-members</w:t>
      </w:r>
      <w:r w:rsidR="003E1A68" w:rsidRPr="00BB3A92">
        <w:rPr>
          <w:rFonts w:asciiTheme="minorHAnsi" w:hAnsiTheme="minorHAnsi" w:cs="Arial"/>
        </w:rPr>
        <w:t xml:space="preserve"> – why not join </w:t>
      </w:r>
      <w:r w:rsidR="00AB5ADF">
        <w:rPr>
          <w:rFonts w:asciiTheme="minorHAnsi" w:hAnsiTheme="minorHAnsi" w:cs="Arial"/>
          <w:i/>
        </w:rPr>
        <w:t>Red Kite TREC Group</w:t>
      </w:r>
      <w:r w:rsidR="00627B57" w:rsidRPr="00BB3A92">
        <w:rPr>
          <w:rFonts w:asciiTheme="minorHAnsi" w:hAnsiTheme="minorHAnsi" w:cs="Arial"/>
        </w:rPr>
        <w:t xml:space="preserve"> </w:t>
      </w:r>
      <w:r w:rsidR="003E1A68" w:rsidRPr="00BB3A92">
        <w:rPr>
          <w:rFonts w:asciiTheme="minorHAnsi" w:hAnsiTheme="minorHAnsi" w:cs="Arial"/>
        </w:rPr>
        <w:t xml:space="preserve">and save up to </w:t>
      </w:r>
      <w:r w:rsidR="003E1A68" w:rsidRPr="00AB5ADF">
        <w:rPr>
          <w:rFonts w:asciiTheme="minorHAnsi" w:hAnsiTheme="minorHAnsi" w:cs="Arial"/>
          <w:i/>
          <w:iCs/>
        </w:rPr>
        <w:t>£</w:t>
      </w:r>
      <w:r w:rsidR="001C7B21" w:rsidRPr="00AB5ADF">
        <w:rPr>
          <w:rFonts w:asciiTheme="minorHAnsi" w:hAnsiTheme="minorHAnsi" w:cs="Arial"/>
          <w:i/>
          <w:iCs/>
        </w:rPr>
        <w:t>10</w:t>
      </w:r>
      <w:r w:rsidR="003E1A68" w:rsidRPr="00BB3A92">
        <w:rPr>
          <w:rFonts w:asciiTheme="minorHAnsi" w:hAnsiTheme="minorHAnsi" w:cs="Arial"/>
        </w:rPr>
        <w:t>?</w:t>
      </w:r>
      <w:r w:rsidR="00A6175E" w:rsidRPr="00BB3A92">
        <w:rPr>
          <w:rFonts w:asciiTheme="minorHAnsi" w:hAnsiTheme="minorHAnsi" w:cs="Arial"/>
        </w:rPr>
        <w:t xml:space="preserve"> Membership form</w:t>
      </w:r>
      <w:r w:rsidR="00AB5ADF">
        <w:rPr>
          <w:rFonts w:asciiTheme="minorHAnsi" w:hAnsiTheme="minorHAnsi" w:cs="Arial"/>
        </w:rPr>
        <w:t>s are</w:t>
      </w:r>
      <w:r w:rsidR="00A6175E" w:rsidRPr="00BB3A92">
        <w:rPr>
          <w:rFonts w:asciiTheme="minorHAnsi" w:hAnsiTheme="minorHAnsi" w:cs="Arial"/>
        </w:rPr>
        <w:t xml:space="preserve"> </w:t>
      </w:r>
      <w:r w:rsidR="00893543" w:rsidRPr="00BB3A92">
        <w:rPr>
          <w:rFonts w:asciiTheme="minorHAnsi" w:hAnsiTheme="minorHAnsi" w:cs="Arial"/>
        </w:rPr>
        <w:t>available at</w:t>
      </w:r>
      <w:r w:rsidR="00627B57" w:rsidRPr="00BB3A92">
        <w:rPr>
          <w:rFonts w:asciiTheme="minorHAnsi" w:hAnsiTheme="minorHAnsi" w:cs="Arial"/>
        </w:rPr>
        <w:t xml:space="preserve"> </w:t>
      </w:r>
      <w:hyperlink r:id="rId13" w:history="1">
        <w:r w:rsidR="006F5A67" w:rsidRPr="00A84352">
          <w:rPr>
            <w:rStyle w:val="Hyperlink"/>
            <w:rFonts w:asciiTheme="minorHAnsi" w:hAnsiTheme="minorHAnsi" w:cs="Arial"/>
            <w:i/>
          </w:rPr>
          <w:t>www.redkitetrecgroup.uk</w:t>
        </w:r>
      </w:hyperlink>
      <w:r w:rsidR="006F5A67">
        <w:rPr>
          <w:rFonts w:asciiTheme="minorHAnsi" w:hAnsiTheme="minorHAnsi" w:cs="Arial"/>
          <w:i/>
        </w:rPr>
        <w:t xml:space="preserve"> </w:t>
      </w:r>
    </w:p>
    <w:p w14:paraId="722CA6AD" w14:textId="6850072C" w:rsidR="003E1A68" w:rsidRPr="00BB3A92" w:rsidRDefault="003946CF" w:rsidP="00E719BA">
      <w:pPr>
        <w:tabs>
          <w:tab w:val="left" w:pos="3240"/>
        </w:tabs>
        <w:jc w:val="both"/>
        <w:rPr>
          <w:rFonts w:asciiTheme="minorHAnsi" w:hAnsiTheme="minorHAnsi" w:cs="Arial"/>
        </w:rPr>
      </w:pPr>
      <w:r w:rsidRPr="00BB3A92">
        <w:rPr>
          <w:rFonts w:asciiTheme="minorHAnsi" w:hAnsiTheme="minorHAnsi" w:cs="Arial"/>
          <w:lang w:eastAsia="en-GB"/>
        </w:rPr>
        <w:t xml:space="preserve">All entries must be in writing and accompanied by the correct entry fee. </w:t>
      </w:r>
      <w:r w:rsidR="003E1A68" w:rsidRPr="00BB3A92">
        <w:rPr>
          <w:rFonts w:asciiTheme="minorHAnsi" w:hAnsiTheme="minorHAnsi" w:cs="Arial"/>
        </w:rPr>
        <w:t xml:space="preserve">All classes are subject to sufficient entries and the organisers reserve the right to cancel or amalgamate </w:t>
      </w:r>
      <w:r w:rsidR="00312D31" w:rsidRPr="00BB3A92">
        <w:rPr>
          <w:rFonts w:asciiTheme="minorHAnsi" w:hAnsiTheme="minorHAnsi" w:cs="Arial"/>
        </w:rPr>
        <w:t>classes,</w:t>
      </w:r>
      <w:r w:rsidR="003E1A68" w:rsidRPr="00BB3A92">
        <w:rPr>
          <w:rFonts w:asciiTheme="minorHAnsi" w:hAnsiTheme="minorHAnsi" w:cs="Arial"/>
        </w:rPr>
        <w:t xml:space="preserve"> as necessary.</w:t>
      </w:r>
      <w:r w:rsidR="00E6722C">
        <w:rPr>
          <w:rFonts w:asciiTheme="minorHAnsi" w:hAnsiTheme="minorHAnsi" w:cs="Arial"/>
        </w:rPr>
        <w:t xml:space="preserve"> Both entry form and fee must be received to secure your entry. Places will be limited due to the date of the event.</w:t>
      </w:r>
    </w:p>
    <w:p w14:paraId="33A442FD" w14:textId="77777777" w:rsidR="003E1A68" w:rsidRPr="00BB3A92" w:rsidRDefault="003E1A68" w:rsidP="00E719BA">
      <w:pPr>
        <w:tabs>
          <w:tab w:val="left" w:pos="3240"/>
        </w:tabs>
        <w:jc w:val="both"/>
        <w:rPr>
          <w:rFonts w:asciiTheme="minorHAnsi" w:hAnsiTheme="minorHAnsi" w:cs="Arial"/>
        </w:rPr>
      </w:pPr>
    </w:p>
    <w:p w14:paraId="3FAAC013" w14:textId="77777777" w:rsidR="004976F4" w:rsidRPr="00BB3A92" w:rsidRDefault="004976F4" w:rsidP="00E719BA">
      <w:pPr>
        <w:tabs>
          <w:tab w:val="left" w:pos="3240"/>
        </w:tabs>
        <w:autoSpaceDE w:val="0"/>
        <w:autoSpaceDN w:val="0"/>
        <w:adjustRightInd w:val="0"/>
        <w:jc w:val="both"/>
        <w:rPr>
          <w:rFonts w:asciiTheme="minorHAnsi" w:hAnsiTheme="minorHAnsi" w:cs="Arial"/>
          <w:b/>
          <w:lang w:eastAsia="en-GB"/>
        </w:rPr>
      </w:pPr>
      <w:r w:rsidRPr="00BB3A92">
        <w:rPr>
          <w:rFonts w:asciiTheme="minorHAnsi" w:hAnsiTheme="minorHAnsi" w:cs="Arial"/>
          <w:b/>
          <w:lang w:eastAsia="en-GB"/>
        </w:rPr>
        <w:t>Entry closing dates and refunds/withdrawals</w:t>
      </w:r>
    </w:p>
    <w:p w14:paraId="14975C6A" w14:textId="2A94C59A" w:rsidR="004976F4" w:rsidRPr="00BB3A92" w:rsidRDefault="004976F4" w:rsidP="00E719BA">
      <w:pPr>
        <w:tabs>
          <w:tab w:val="left" w:pos="3240"/>
        </w:tabs>
        <w:autoSpaceDE w:val="0"/>
        <w:autoSpaceDN w:val="0"/>
        <w:adjustRightInd w:val="0"/>
        <w:jc w:val="both"/>
        <w:rPr>
          <w:rFonts w:asciiTheme="minorHAnsi" w:hAnsiTheme="minorHAnsi" w:cs="Arial"/>
          <w:lang w:eastAsia="en-GB"/>
        </w:rPr>
      </w:pPr>
      <w:r w:rsidRPr="00BB3A92">
        <w:rPr>
          <w:rFonts w:asciiTheme="minorHAnsi" w:hAnsiTheme="minorHAnsi" w:cs="Arial"/>
          <w:lang w:eastAsia="en-GB"/>
        </w:rPr>
        <w:t xml:space="preserve">Entries close on </w:t>
      </w:r>
      <w:r w:rsidR="001D1FDA">
        <w:rPr>
          <w:rFonts w:asciiTheme="minorHAnsi" w:hAnsiTheme="minorHAnsi" w:cs="Arial"/>
          <w:lang w:eastAsia="en-GB"/>
        </w:rPr>
        <w:t>Tuesday 18</w:t>
      </w:r>
      <w:r w:rsidR="001D1FDA" w:rsidRPr="001D1FDA">
        <w:rPr>
          <w:rFonts w:asciiTheme="minorHAnsi" w:hAnsiTheme="minorHAnsi" w:cs="Arial"/>
          <w:vertAlign w:val="superscript"/>
          <w:lang w:eastAsia="en-GB"/>
        </w:rPr>
        <w:t>th</w:t>
      </w:r>
      <w:r w:rsidR="001D1FDA">
        <w:rPr>
          <w:rFonts w:asciiTheme="minorHAnsi" w:hAnsiTheme="minorHAnsi" w:cs="Arial"/>
          <w:lang w:eastAsia="en-GB"/>
        </w:rPr>
        <w:t xml:space="preserve"> October</w:t>
      </w:r>
      <w:r w:rsidR="00AB5ADF">
        <w:rPr>
          <w:rFonts w:asciiTheme="minorHAnsi" w:hAnsiTheme="minorHAnsi" w:cs="Arial"/>
          <w:i/>
          <w:lang w:eastAsia="en-GB"/>
        </w:rPr>
        <w:t xml:space="preserve"> 2022</w:t>
      </w:r>
      <w:r w:rsidR="008953BC">
        <w:rPr>
          <w:rFonts w:asciiTheme="minorHAnsi" w:hAnsiTheme="minorHAnsi" w:cs="Arial"/>
          <w:i/>
          <w:lang w:eastAsia="en-GB"/>
        </w:rPr>
        <w:t xml:space="preserve"> </w:t>
      </w:r>
      <w:r w:rsidR="00674346" w:rsidRPr="00BB3A92">
        <w:rPr>
          <w:rFonts w:asciiTheme="minorHAnsi" w:hAnsiTheme="minorHAnsi" w:cs="Arial"/>
          <w:lang w:eastAsia="en-GB"/>
        </w:rPr>
        <w:t>or before</w:t>
      </w:r>
      <w:r w:rsidR="008953BC">
        <w:rPr>
          <w:rFonts w:asciiTheme="minorHAnsi" w:hAnsiTheme="minorHAnsi" w:cs="Arial"/>
          <w:lang w:eastAsia="en-GB"/>
        </w:rPr>
        <w:t>,</w:t>
      </w:r>
      <w:r w:rsidR="00674346" w:rsidRPr="00BB3A92">
        <w:rPr>
          <w:rFonts w:asciiTheme="minorHAnsi" w:hAnsiTheme="minorHAnsi" w:cs="Arial"/>
          <w:lang w:eastAsia="en-GB"/>
        </w:rPr>
        <w:t xml:space="preserve"> if full. </w:t>
      </w:r>
      <w:r w:rsidRPr="00BB3A92">
        <w:rPr>
          <w:rFonts w:asciiTheme="minorHAnsi" w:hAnsiTheme="minorHAnsi" w:cs="Arial"/>
          <w:lang w:eastAsia="en-GB"/>
        </w:rPr>
        <w:t>Withdrawals up to this date will receive a full refund.</w:t>
      </w:r>
    </w:p>
    <w:p w14:paraId="44D7EF49" w14:textId="39602AF0" w:rsidR="00D37284" w:rsidRPr="00D37284" w:rsidRDefault="004976F4" w:rsidP="00D37284">
      <w:pPr>
        <w:shd w:val="clear" w:color="auto" w:fill="FFFFFF"/>
        <w:rPr>
          <w:rFonts w:asciiTheme="minorHAnsi" w:hAnsiTheme="minorHAnsi" w:cs="Arial"/>
          <w:lang w:eastAsia="en-GB"/>
        </w:rPr>
      </w:pPr>
      <w:r w:rsidRPr="00BB3A92">
        <w:rPr>
          <w:rFonts w:asciiTheme="minorHAnsi" w:hAnsiTheme="minorHAnsi" w:cs="Arial"/>
          <w:lang w:eastAsia="en-GB"/>
        </w:rPr>
        <w:t xml:space="preserve">Any refunds for withdrawals after the closing date will be entirely at the discretion of the organiser. </w:t>
      </w:r>
      <w:r w:rsidR="00D37284" w:rsidRPr="00D37284">
        <w:rPr>
          <w:rFonts w:asciiTheme="minorHAnsi" w:hAnsiTheme="minorHAnsi" w:cs="Arial"/>
          <w:lang w:eastAsia="en-GB"/>
        </w:rPr>
        <w:t xml:space="preserve">For full details on </w:t>
      </w:r>
      <w:r w:rsidR="00AB5ADF">
        <w:rPr>
          <w:rFonts w:asciiTheme="minorHAnsi" w:hAnsiTheme="minorHAnsi" w:cs="Arial"/>
          <w:lang w:eastAsia="en-GB"/>
        </w:rPr>
        <w:t>Red Kite TREC Group’s</w:t>
      </w:r>
      <w:r w:rsidR="00D37284" w:rsidRPr="00D37284">
        <w:rPr>
          <w:rFonts w:asciiTheme="minorHAnsi" w:hAnsiTheme="minorHAnsi" w:cs="Arial"/>
          <w:lang w:eastAsia="en-GB"/>
        </w:rPr>
        <w:t xml:space="preserve"> refund policy, please see </w:t>
      </w:r>
      <w:hyperlink r:id="rId14" w:history="1">
        <w:r w:rsidR="006F5A67" w:rsidRPr="00A84352">
          <w:rPr>
            <w:rStyle w:val="Hyperlink"/>
            <w:rFonts w:asciiTheme="minorHAnsi" w:hAnsiTheme="minorHAnsi" w:cs="Arial"/>
            <w:lang w:eastAsia="en-GB"/>
          </w:rPr>
          <w:t>www.redkitetrecgroup.uk</w:t>
        </w:r>
      </w:hyperlink>
      <w:r w:rsidR="006F5A67">
        <w:rPr>
          <w:rFonts w:asciiTheme="minorHAnsi" w:hAnsiTheme="minorHAnsi" w:cs="Arial"/>
          <w:lang w:eastAsia="en-GB"/>
        </w:rPr>
        <w:t xml:space="preserve"> </w:t>
      </w:r>
      <w:r w:rsidR="00D37284" w:rsidRPr="00D37284">
        <w:rPr>
          <w:rFonts w:asciiTheme="minorHAnsi" w:hAnsiTheme="minorHAnsi" w:cs="Arial"/>
          <w:lang w:eastAsia="en-GB"/>
        </w:rPr>
        <w:t xml:space="preserve"> Any eligible refunds will not be made until after the competition.</w:t>
      </w:r>
    </w:p>
    <w:p w14:paraId="443EA6A3" w14:textId="77777777" w:rsidR="00627B57" w:rsidRPr="00BB3A92" w:rsidRDefault="00627B57" w:rsidP="00E719BA">
      <w:pPr>
        <w:tabs>
          <w:tab w:val="left" w:pos="3240"/>
        </w:tabs>
        <w:autoSpaceDE w:val="0"/>
        <w:autoSpaceDN w:val="0"/>
        <w:adjustRightInd w:val="0"/>
        <w:jc w:val="both"/>
        <w:rPr>
          <w:rFonts w:asciiTheme="minorHAnsi" w:hAnsiTheme="minorHAnsi" w:cs="Arial"/>
          <w:b/>
          <w:bCs/>
        </w:rPr>
      </w:pPr>
    </w:p>
    <w:p w14:paraId="328B8CE3" w14:textId="77777777" w:rsidR="004976F4" w:rsidRPr="00BB3A92" w:rsidRDefault="004976F4" w:rsidP="00E719BA">
      <w:pPr>
        <w:tabs>
          <w:tab w:val="left" w:pos="3240"/>
        </w:tabs>
        <w:autoSpaceDE w:val="0"/>
        <w:autoSpaceDN w:val="0"/>
        <w:adjustRightInd w:val="0"/>
        <w:jc w:val="both"/>
        <w:rPr>
          <w:rFonts w:asciiTheme="minorHAnsi" w:hAnsiTheme="minorHAnsi" w:cs="Arial"/>
          <w:b/>
          <w:color w:val="000000"/>
          <w:lang w:eastAsia="en-GB"/>
        </w:rPr>
      </w:pPr>
      <w:r w:rsidRPr="00BB3A92">
        <w:rPr>
          <w:rFonts w:asciiTheme="minorHAnsi" w:hAnsiTheme="minorHAnsi" w:cs="Arial"/>
          <w:b/>
          <w:color w:val="000000"/>
          <w:lang w:eastAsia="en-GB"/>
        </w:rPr>
        <w:t>Start times and directions</w:t>
      </w:r>
    </w:p>
    <w:p w14:paraId="2EA8B9DB" w14:textId="40381F11" w:rsidR="004976F4" w:rsidRPr="00BB3A92" w:rsidRDefault="004976F4" w:rsidP="00FE34FA">
      <w:pPr>
        <w:tabs>
          <w:tab w:val="left" w:pos="3240"/>
        </w:tabs>
        <w:autoSpaceDE w:val="0"/>
        <w:autoSpaceDN w:val="0"/>
        <w:adjustRightInd w:val="0"/>
        <w:jc w:val="both"/>
        <w:rPr>
          <w:rFonts w:asciiTheme="minorHAnsi" w:hAnsiTheme="minorHAnsi" w:cs="Arial"/>
          <w:color w:val="000000"/>
          <w:lang w:eastAsia="en-GB"/>
        </w:rPr>
      </w:pPr>
      <w:r w:rsidRPr="00BB3A92">
        <w:rPr>
          <w:rFonts w:asciiTheme="minorHAnsi" w:hAnsiTheme="minorHAnsi" w:cs="Arial"/>
          <w:color w:val="000000"/>
          <w:lang w:eastAsia="en-GB"/>
        </w:rPr>
        <w:t xml:space="preserve">These will be </w:t>
      </w:r>
      <w:r w:rsidR="006F5A67">
        <w:rPr>
          <w:rFonts w:asciiTheme="minorHAnsi" w:hAnsiTheme="minorHAnsi" w:cs="Arial"/>
          <w:color w:val="000000"/>
          <w:lang w:eastAsia="en-GB"/>
        </w:rPr>
        <w:t xml:space="preserve">emailed and will be </w:t>
      </w:r>
      <w:r w:rsidRPr="00BB3A92">
        <w:rPr>
          <w:rFonts w:asciiTheme="minorHAnsi" w:hAnsiTheme="minorHAnsi" w:cs="Arial"/>
          <w:color w:val="000000"/>
          <w:lang w:eastAsia="en-GB"/>
        </w:rPr>
        <w:t xml:space="preserve">available </w:t>
      </w:r>
      <w:r w:rsidR="001D1FDA">
        <w:rPr>
          <w:rFonts w:asciiTheme="minorHAnsi" w:hAnsiTheme="minorHAnsi" w:cs="Arial"/>
          <w:color w:val="000000"/>
          <w:lang w:eastAsia="en-GB"/>
        </w:rPr>
        <w:t xml:space="preserve">on </w:t>
      </w:r>
      <w:hyperlink r:id="rId15" w:history="1">
        <w:r w:rsidR="001D1FDA" w:rsidRPr="00AA24C4">
          <w:rPr>
            <w:rStyle w:val="Hyperlink"/>
            <w:rFonts w:asciiTheme="minorHAnsi" w:hAnsiTheme="minorHAnsi" w:cs="Arial"/>
            <w:i/>
            <w:lang w:eastAsia="en-GB"/>
          </w:rPr>
          <w:t>www.redkitetrecgroup.uk</w:t>
        </w:r>
      </w:hyperlink>
      <w:r w:rsidR="006F5A67">
        <w:rPr>
          <w:rFonts w:asciiTheme="minorHAnsi" w:hAnsiTheme="minorHAnsi" w:cs="Arial"/>
          <w:i/>
          <w:color w:val="000000"/>
          <w:lang w:eastAsia="en-GB"/>
        </w:rPr>
        <w:t xml:space="preserve"> </w:t>
      </w:r>
      <w:r w:rsidRPr="00BB3A92">
        <w:rPr>
          <w:rFonts w:asciiTheme="minorHAnsi" w:hAnsiTheme="minorHAnsi" w:cs="Arial"/>
          <w:color w:val="000000"/>
          <w:lang w:eastAsia="en-GB"/>
        </w:rPr>
        <w:t xml:space="preserve"> by </w:t>
      </w:r>
      <w:r w:rsidR="001D1FDA">
        <w:rPr>
          <w:rFonts w:asciiTheme="minorHAnsi" w:hAnsiTheme="minorHAnsi" w:cs="Arial"/>
          <w:i/>
          <w:color w:val="000000"/>
          <w:lang w:eastAsia="en-GB"/>
        </w:rPr>
        <w:t>Thursday 20</w:t>
      </w:r>
      <w:r w:rsidR="001D1FDA" w:rsidRPr="001D1FDA">
        <w:rPr>
          <w:rFonts w:asciiTheme="minorHAnsi" w:hAnsiTheme="minorHAnsi" w:cs="Arial"/>
          <w:i/>
          <w:color w:val="000000"/>
          <w:vertAlign w:val="superscript"/>
          <w:lang w:eastAsia="en-GB"/>
        </w:rPr>
        <w:t>th</w:t>
      </w:r>
      <w:r w:rsidR="001D1FDA">
        <w:rPr>
          <w:rFonts w:asciiTheme="minorHAnsi" w:hAnsiTheme="minorHAnsi" w:cs="Arial"/>
          <w:i/>
          <w:color w:val="000000"/>
          <w:lang w:eastAsia="en-GB"/>
        </w:rPr>
        <w:t xml:space="preserve"> </w:t>
      </w:r>
      <w:r w:rsidR="002E177A">
        <w:rPr>
          <w:rFonts w:asciiTheme="minorHAnsi" w:hAnsiTheme="minorHAnsi" w:cs="Arial"/>
          <w:i/>
          <w:color w:val="000000"/>
          <w:lang w:eastAsia="en-GB"/>
        </w:rPr>
        <w:t>October</w:t>
      </w:r>
      <w:r w:rsidR="00AB5ADF">
        <w:rPr>
          <w:rFonts w:asciiTheme="minorHAnsi" w:hAnsiTheme="minorHAnsi" w:cs="Arial"/>
          <w:i/>
          <w:color w:val="000000"/>
          <w:lang w:eastAsia="en-GB"/>
        </w:rPr>
        <w:t xml:space="preserve"> 2022</w:t>
      </w:r>
      <w:r w:rsidRPr="00BB3A92">
        <w:rPr>
          <w:rFonts w:asciiTheme="minorHAnsi" w:hAnsiTheme="minorHAnsi" w:cs="Arial"/>
          <w:color w:val="000000"/>
          <w:lang w:eastAsia="en-GB"/>
        </w:rPr>
        <w:t>. If you do not have access to the internet</w:t>
      </w:r>
      <w:r w:rsidR="005F79D1">
        <w:rPr>
          <w:rFonts w:asciiTheme="minorHAnsi" w:hAnsiTheme="minorHAnsi" w:cs="Arial"/>
          <w:color w:val="000000"/>
          <w:lang w:eastAsia="en-GB"/>
        </w:rPr>
        <w:t>,</w:t>
      </w:r>
      <w:r w:rsidRPr="00BB3A92">
        <w:rPr>
          <w:rFonts w:asciiTheme="minorHAnsi" w:hAnsiTheme="minorHAnsi" w:cs="Arial"/>
          <w:color w:val="000000"/>
          <w:lang w:eastAsia="en-GB"/>
        </w:rPr>
        <w:t xml:space="preserve"> please enclose a </w:t>
      </w:r>
      <w:r w:rsidR="005F79D1" w:rsidRPr="00BB3A92">
        <w:rPr>
          <w:rFonts w:asciiTheme="minorHAnsi" w:hAnsiTheme="minorHAnsi" w:cs="Arial"/>
          <w:color w:val="000000"/>
          <w:lang w:eastAsia="en-GB"/>
        </w:rPr>
        <w:t>first-class</w:t>
      </w:r>
      <w:r w:rsidRPr="00BB3A92">
        <w:rPr>
          <w:rFonts w:asciiTheme="minorHAnsi" w:hAnsiTheme="minorHAnsi" w:cs="Arial"/>
          <w:color w:val="000000"/>
          <w:lang w:eastAsia="en-GB"/>
        </w:rPr>
        <w:t xml:space="preserve"> SAE</w:t>
      </w:r>
      <w:r w:rsidR="00CB22F4" w:rsidRPr="00BB3A92">
        <w:rPr>
          <w:rFonts w:asciiTheme="minorHAnsi" w:hAnsiTheme="minorHAnsi" w:cs="Arial"/>
          <w:color w:val="000000"/>
          <w:lang w:eastAsia="en-GB"/>
        </w:rPr>
        <w:t xml:space="preserve"> with your entry. </w:t>
      </w:r>
      <w:r w:rsidR="00627B57" w:rsidRPr="00BB3A92">
        <w:rPr>
          <w:rFonts w:asciiTheme="minorHAnsi" w:hAnsiTheme="minorHAnsi" w:cs="Arial"/>
          <w:color w:val="000000"/>
          <w:lang w:eastAsia="en-GB"/>
        </w:rPr>
        <w:t>[</w:t>
      </w:r>
      <w:r w:rsidR="00CB22F4" w:rsidRPr="00BB3A92">
        <w:rPr>
          <w:rFonts w:asciiTheme="minorHAnsi" w:hAnsiTheme="minorHAnsi" w:cs="Arial"/>
          <w:color w:val="000000"/>
          <w:lang w:eastAsia="en-GB"/>
        </w:rPr>
        <w:t>Please only telephone for times</w:t>
      </w:r>
      <w:r w:rsidRPr="00BB3A92">
        <w:rPr>
          <w:rFonts w:asciiTheme="minorHAnsi" w:hAnsiTheme="minorHAnsi" w:cs="Arial"/>
          <w:color w:val="000000"/>
          <w:lang w:eastAsia="en-GB"/>
        </w:rPr>
        <w:t xml:space="preserve"> </w:t>
      </w:r>
      <w:r w:rsidR="00CB22F4" w:rsidRPr="00BB3A92">
        <w:rPr>
          <w:rFonts w:asciiTheme="minorHAnsi" w:hAnsiTheme="minorHAnsi" w:cs="Arial"/>
          <w:color w:val="000000"/>
          <w:lang w:eastAsia="en-GB"/>
        </w:rPr>
        <w:t>if</w:t>
      </w:r>
      <w:r w:rsidRPr="00BB3A92">
        <w:rPr>
          <w:rFonts w:asciiTheme="minorHAnsi" w:hAnsiTheme="minorHAnsi" w:cs="Arial"/>
          <w:color w:val="000000"/>
          <w:lang w:eastAsia="en-GB"/>
        </w:rPr>
        <w:t xml:space="preserve"> you have not received them by </w:t>
      </w:r>
      <w:r w:rsidRPr="00AB5ADF">
        <w:rPr>
          <w:rFonts w:asciiTheme="minorHAnsi" w:hAnsiTheme="minorHAnsi" w:cs="Arial"/>
          <w:i/>
          <w:color w:val="000000"/>
          <w:lang w:eastAsia="en-GB"/>
        </w:rPr>
        <w:t xml:space="preserve">the </w:t>
      </w:r>
      <w:r w:rsidR="001D1FDA">
        <w:rPr>
          <w:rFonts w:asciiTheme="minorHAnsi" w:hAnsiTheme="minorHAnsi" w:cs="Arial"/>
          <w:i/>
          <w:color w:val="000000"/>
          <w:lang w:eastAsia="en-GB"/>
        </w:rPr>
        <w:t>end of the Thursday</w:t>
      </w:r>
      <w:r w:rsidRPr="00AB5ADF">
        <w:rPr>
          <w:rFonts w:asciiTheme="minorHAnsi" w:hAnsiTheme="minorHAnsi" w:cs="Arial"/>
          <w:i/>
          <w:color w:val="000000"/>
          <w:lang w:eastAsia="en-GB"/>
        </w:rPr>
        <w:t xml:space="preserve"> immediately before the eve</w:t>
      </w:r>
      <w:r w:rsidR="00CB39DA" w:rsidRPr="00AB5ADF">
        <w:rPr>
          <w:rFonts w:asciiTheme="minorHAnsi" w:hAnsiTheme="minorHAnsi" w:cs="Arial"/>
          <w:i/>
          <w:color w:val="000000"/>
          <w:lang w:eastAsia="en-GB"/>
        </w:rPr>
        <w:t>nt</w:t>
      </w:r>
      <w:r w:rsidR="00CB39DA" w:rsidRPr="00AB5ADF">
        <w:rPr>
          <w:rFonts w:asciiTheme="minorHAnsi" w:hAnsiTheme="minorHAnsi" w:cs="Arial"/>
          <w:color w:val="000000"/>
          <w:lang w:eastAsia="en-GB"/>
        </w:rPr>
        <w:t>,</w:t>
      </w:r>
      <w:r w:rsidR="00CB39DA" w:rsidRPr="00BB3A92">
        <w:rPr>
          <w:rFonts w:asciiTheme="minorHAnsi" w:hAnsiTheme="minorHAnsi" w:cs="Arial"/>
          <w:color w:val="000000"/>
          <w:lang w:eastAsia="en-GB"/>
        </w:rPr>
        <w:t xml:space="preserve"> in which case call </w:t>
      </w:r>
      <w:r w:rsidR="00627B57" w:rsidRPr="000F717A">
        <w:rPr>
          <w:rFonts w:asciiTheme="minorHAnsi" w:hAnsiTheme="minorHAnsi" w:cs="Arial"/>
          <w:i/>
          <w:color w:val="000000"/>
          <w:lang w:eastAsia="en-GB"/>
        </w:rPr>
        <w:t xml:space="preserve">the organiser on </w:t>
      </w:r>
      <w:r w:rsidR="001D1FDA">
        <w:rPr>
          <w:rFonts w:asciiTheme="minorHAnsi" w:hAnsiTheme="minorHAnsi" w:cs="Arial"/>
          <w:i/>
          <w:color w:val="000000"/>
          <w:lang w:eastAsia="en-GB"/>
        </w:rPr>
        <w:t>07880 7334911</w:t>
      </w:r>
    </w:p>
    <w:p w14:paraId="3E42ECB8" w14:textId="57D62E29" w:rsidR="00600D9F" w:rsidRPr="00C55EED" w:rsidRDefault="00600D9F" w:rsidP="00C55EED">
      <w:pPr>
        <w:tabs>
          <w:tab w:val="left" w:pos="3240"/>
        </w:tabs>
        <w:autoSpaceDE w:val="0"/>
        <w:autoSpaceDN w:val="0"/>
        <w:adjustRightInd w:val="0"/>
        <w:rPr>
          <w:rFonts w:asciiTheme="minorHAnsi" w:hAnsiTheme="minorHAnsi" w:cs="Arial"/>
          <w:b/>
          <w:i/>
          <w:color w:val="000000"/>
          <w:lang w:eastAsia="en-GB"/>
        </w:rPr>
      </w:pPr>
    </w:p>
    <w:p w14:paraId="28801AAC" w14:textId="77777777" w:rsidR="00600D9F" w:rsidRPr="00DC12D1" w:rsidRDefault="00600D9F" w:rsidP="006A79E6">
      <w:pPr>
        <w:tabs>
          <w:tab w:val="left" w:pos="3240"/>
        </w:tabs>
        <w:jc w:val="both"/>
        <w:rPr>
          <w:rFonts w:asciiTheme="minorHAnsi" w:hAnsiTheme="minorHAnsi" w:cs="Arial"/>
          <w:b/>
          <w:bCs/>
          <w:iCs/>
        </w:rPr>
      </w:pPr>
      <w:r w:rsidRPr="00DC12D1">
        <w:rPr>
          <w:rFonts w:asciiTheme="minorHAnsi" w:hAnsiTheme="minorHAnsi" w:cs="Arial"/>
          <w:b/>
          <w:bCs/>
          <w:iCs/>
        </w:rPr>
        <w:t>Toilets and showers</w:t>
      </w:r>
    </w:p>
    <w:p w14:paraId="558C0B6E" w14:textId="4EB5C97D" w:rsidR="00600D9F" w:rsidRPr="00DC12D1" w:rsidRDefault="00600D9F" w:rsidP="006A79E6">
      <w:pPr>
        <w:tabs>
          <w:tab w:val="left" w:pos="3240"/>
        </w:tabs>
        <w:jc w:val="both"/>
        <w:rPr>
          <w:rFonts w:asciiTheme="minorHAnsi" w:hAnsiTheme="minorHAnsi" w:cs="Arial"/>
          <w:bCs/>
          <w:iCs/>
        </w:rPr>
      </w:pPr>
      <w:r w:rsidRPr="00DC12D1">
        <w:rPr>
          <w:rFonts w:asciiTheme="minorHAnsi" w:hAnsiTheme="minorHAnsi" w:cs="Arial"/>
          <w:bCs/>
          <w:iCs/>
        </w:rPr>
        <w:t xml:space="preserve">There </w:t>
      </w:r>
      <w:r w:rsidR="00C55EED">
        <w:rPr>
          <w:rFonts w:asciiTheme="minorHAnsi" w:hAnsiTheme="minorHAnsi" w:cs="Arial"/>
          <w:bCs/>
          <w:iCs/>
        </w:rPr>
        <w:t xml:space="preserve">is a </w:t>
      </w:r>
      <w:r w:rsidRPr="00DC12D1">
        <w:rPr>
          <w:rFonts w:asciiTheme="minorHAnsi" w:hAnsiTheme="minorHAnsi" w:cs="Arial"/>
          <w:bCs/>
          <w:iCs/>
        </w:rPr>
        <w:t>toilet</w:t>
      </w:r>
      <w:r w:rsidR="00C55EED">
        <w:rPr>
          <w:rFonts w:asciiTheme="minorHAnsi" w:hAnsiTheme="minorHAnsi" w:cs="Arial"/>
          <w:bCs/>
          <w:iCs/>
        </w:rPr>
        <w:t xml:space="preserve"> available</w:t>
      </w:r>
    </w:p>
    <w:p w14:paraId="789F57B8" w14:textId="77777777" w:rsidR="00600D9F" w:rsidRPr="00DC12D1" w:rsidRDefault="00600D9F" w:rsidP="006A79E6">
      <w:pPr>
        <w:tabs>
          <w:tab w:val="left" w:pos="3240"/>
        </w:tabs>
        <w:jc w:val="both"/>
        <w:rPr>
          <w:rFonts w:asciiTheme="minorHAnsi" w:hAnsiTheme="minorHAnsi" w:cs="Arial"/>
          <w:bCs/>
          <w:iCs/>
          <w:highlight w:val="yellow"/>
        </w:rPr>
      </w:pPr>
    </w:p>
    <w:p w14:paraId="13F5291B" w14:textId="77777777" w:rsidR="00600D9F" w:rsidRPr="00DC12D1" w:rsidRDefault="00600D9F" w:rsidP="006A79E6">
      <w:pPr>
        <w:tabs>
          <w:tab w:val="left" w:pos="3240"/>
        </w:tabs>
        <w:jc w:val="both"/>
        <w:rPr>
          <w:rFonts w:asciiTheme="minorHAnsi" w:hAnsiTheme="minorHAnsi" w:cs="Arial"/>
          <w:b/>
          <w:bCs/>
          <w:iCs/>
        </w:rPr>
      </w:pPr>
      <w:r w:rsidRPr="00DC12D1">
        <w:rPr>
          <w:rFonts w:asciiTheme="minorHAnsi" w:hAnsiTheme="minorHAnsi" w:cs="Arial"/>
          <w:b/>
          <w:bCs/>
          <w:iCs/>
        </w:rPr>
        <w:t>Water provision</w:t>
      </w:r>
    </w:p>
    <w:p w14:paraId="3F369CA4" w14:textId="1F7B75FC" w:rsidR="00600D9F" w:rsidRPr="00DC12D1" w:rsidRDefault="00600D9F" w:rsidP="006A79E6">
      <w:pPr>
        <w:tabs>
          <w:tab w:val="left" w:pos="3240"/>
        </w:tabs>
        <w:jc w:val="both"/>
        <w:rPr>
          <w:rFonts w:asciiTheme="minorHAnsi" w:hAnsiTheme="minorHAnsi" w:cs="Arial"/>
          <w:bCs/>
          <w:iCs/>
        </w:rPr>
      </w:pPr>
      <w:r w:rsidRPr="00DC12D1">
        <w:rPr>
          <w:rFonts w:asciiTheme="minorHAnsi" w:hAnsiTheme="minorHAnsi" w:cs="Arial"/>
          <w:bCs/>
          <w:iCs/>
        </w:rPr>
        <w:t xml:space="preserve">Water for horses/ humans </w:t>
      </w:r>
      <w:r w:rsidR="00E55FA5" w:rsidRPr="00DC12D1">
        <w:rPr>
          <w:rFonts w:asciiTheme="minorHAnsi" w:hAnsiTheme="minorHAnsi" w:cs="Arial"/>
          <w:bCs/>
          <w:iCs/>
        </w:rPr>
        <w:t>will be available on site.</w:t>
      </w:r>
    </w:p>
    <w:p w14:paraId="686F86F0" w14:textId="77777777" w:rsidR="00DC12D1" w:rsidRPr="00BB3A92" w:rsidRDefault="00DC12D1" w:rsidP="006A79E6">
      <w:pPr>
        <w:tabs>
          <w:tab w:val="left" w:pos="3240"/>
        </w:tabs>
        <w:jc w:val="both"/>
        <w:rPr>
          <w:rFonts w:asciiTheme="minorHAnsi" w:hAnsiTheme="minorHAnsi" w:cs="Arial"/>
          <w:bCs/>
          <w:highlight w:val="yellow"/>
        </w:rPr>
      </w:pPr>
    </w:p>
    <w:p w14:paraId="6308EC0B" w14:textId="77777777" w:rsidR="002F4E0C" w:rsidRPr="00196B0E" w:rsidRDefault="00EC4608" w:rsidP="00E719BA">
      <w:pPr>
        <w:tabs>
          <w:tab w:val="left" w:pos="3240"/>
        </w:tabs>
        <w:jc w:val="both"/>
        <w:rPr>
          <w:rFonts w:asciiTheme="minorHAnsi" w:hAnsiTheme="minorHAnsi" w:cs="Arial"/>
          <w:b/>
          <w:bCs/>
          <w:sz w:val="28"/>
          <w:szCs w:val="18"/>
        </w:rPr>
      </w:pPr>
      <w:r w:rsidRPr="00196B0E">
        <w:rPr>
          <w:rFonts w:asciiTheme="minorHAnsi" w:hAnsiTheme="minorHAnsi" w:cs="Arial"/>
          <w:b/>
          <w:bCs/>
          <w:sz w:val="28"/>
          <w:szCs w:val="18"/>
        </w:rPr>
        <w:t>Helpers</w:t>
      </w:r>
    </w:p>
    <w:p w14:paraId="68543CCF" w14:textId="77777777" w:rsidR="00627B57" w:rsidRPr="00BB3A92" w:rsidRDefault="00724F4C" w:rsidP="001B5D97">
      <w:pPr>
        <w:pStyle w:val="HTMLPreformatted"/>
        <w:rPr>
          <w:rFonts w:asciiTheme="minorHAnsi" w:hAnsiTheme="minorHAnsi" w:cs="Arial"/>
          <w:color w:val="000000"/>
          <w:sz w:val="24"/>
          <w:szCs w:val="16"/>
        </w:rPr>
      </w:pPr>
      <w:r w:rsidRPr="00BB3A92">
        <w:rPr>
          <w:rFonts w:asciiTheme="minorHAnsi" w:hAnsiTheme="minorHAnsi" w:cs="Arial"/>
          <w:color w:val="000000"/>
          <w:sz w:val="24"/>
          <w:szCs w:val="16"/>
        </w:rPr>
        <w:t>All TREC competitions rely on the support of volunteer judges and helpers. Can</w:t>
      </w:r>
      <w:r w:rsidR="00A26DBF" w:rsidRPr="00BB3A92">
        <w:rPr>
          <w:rFonts w:asciiTheme="minorHAnsi" w:hAnsiTheme="minorHAnsi" w:cs="Arial"/>
          <w:color w:val="000000"/>
          <w:sz w:val="24"/>
          <w:szCs w:val="16"/>
        </w:rPr>
        <w:t xml:space="preserve"> </w:t>
      </w:r>
      <w:r w:rsidRPr="00BB3A92">
        <w:rPr>
          <w:rFonts w:asciiTheme="minorHAnsi" w:hAnsiTheme="minorHAnsi" w:cs="Arial"/>
          <w:color w:val="000000"/>
          <w:sz w:val="24"/>
          <w:szCs w:val="16"/>
        </w:rPr>
        <w:t xml:space="preserve">you or anyone coming with you lend a hand? </w:t>
      </w:r>
    </w:p>
    <w:p w14:paraId="02ADB0BD" w14:textId="50BDF5D7" w:rsidR="00A26DBF" w:rsidRDefault="00724F4C" w:rsidP="001B5D97">
      <w:pPr>
        <w:pStyle w:val="HTMLPreformatted"/>
        <w:rPr>
          <w:rFonts w:asciiTheme="minorHAnsi" w:hAnsiTheme="minorHAnsi" w:cs="Arial"/>
          <w:color w:val="000000"/>
          <w:sz w:val="24"/>
          <w:szCs w:val="16"/>
        </w:rPr>
      </w:pPr>
      <w:r w:rsidRPr="00BB3A92">
        <w:rPr>
          <w:rFonts w:asciiTheme="minorHAnsi" w:hAnsiTheme="minorHAnsi" w:cs="Arial"/>
          <w:color w:val="000000"/>
          <w:sz w:val="24"/>
          <w:szCs w:val="16"/>
        </w:rPr>
        <w:t xml:space="preserve">Please </w:t>
      </w:r>
      <w:r w:rsidR="00627B57" w:rsidRPr="00BB3A92">
        <w:rPr>
          <w:rFonts w:asciiTheme="minorHAnsi" w:hAnsiTheme="minorHAnsi" w:cs="Arial"/>
          <w:color w:val="000000"/>
          <w:sz w:val="24"/>
          <w:szCs w:val="16"/>
        </w:rPr>
        <w:t xml:space="preserve">contact </w:t>
      </w:r>
      <w:r w:rsidR="00627B57" w:rsidRPr="00E3178B">
        <w:rPr>
          <w:rFonts w:asciiTheme="minorHAnsi" w:hAnsiTheme="minorHAnsi" w:cs="Arial"/>
          <w:i/>
          <w:color w:val="000000"/>
          <w:sz w:val="24"/>
          <w:szCs w:val="16"/>
        </w:rPr>
        <w:t>the organ</w:t>
      </w:r>
      <w:r w:rsidR="00C55EED">
        <w:rPr>
          <w:rFonts w:asciiTheme="minorHAnsi" w:hAnsiTheme="minorHAnsi" w:cs="Arial"/>
          <w:i/>
          <w:color w:val="000000"/>
          <w:sz w:val="24"/>
          <w:szCs w:val="16"/>
        </w:rPr>
        <w:t xml:space="preserve">iser on </w:t>
      </w:r>
      <w:r w:rsidRPr="00BB3A92">
        <w:rPr>
          <w:rFonts w:asciiTheme="minorHAnsi" w:hAnsiTheme="minorHAnsi" w:cs="Arial"/>
          <w:color w:val="000000"/>
          <w:sz w:val="24"/>
          <w:szCs w:val="16"/>
        </w:rPr>
        <w:t>if you can assist us with judging</w:t>
      </w:r>
      <w:r w:rsidR="00A26DBF" w:rsidRPr="00BB3A92">
        <w:rPr>
          <w:rFonts w:asciiTheme="minorHAnsi" w:hAnsiTheme="minorHAnsi" w:cs="Arial"/>
          <w:color w:val="000000"/>
          <w:sz w:val="24"/>
          <w:szCs w:val="16"/>
        </w:rPr>
        <w:t xml:space="preserve"> </w:t>
      </w:r>
      <w:r w:rsidRPr="00BB3A92">
        <w:rPr>
          <w:rFonts w:asciiTheme="minorHAnsi" w:hAnsiTheme="minorHAnsi" w:cs="Arial"/>
          <w:color w:val="000000"/>
          <w:sz w:val="24"/>
          <w:szCs w:val="16"/>
        </w:rPr>
        <w:t xml:space="preserve">or stewarding on </w:t>
      </w:r>
      <w:r w:rsidR="001B5D97" w:rsidRPr="00BB3A92">
        <w:rPr>
          <w:rFonts w:asciiTheme="minorHAnsi" w:hAnsiTheme="minorHAnsi" w:cs="Arial"/>
          <w:color w:val="000000"/>
          <w:sz w:val="24"/>
          <w:szCs w:val="16"/>
        </w:rPr>
        <w:t xml:space="preserve">the </w:t>
      </w:r>
      <w:r w:rsidRPr="00BB3A92">
        <w:rPr>
          <w:rFonts w:asciiTheme="minorHAnsi" w:hAnsiTheme="minorHAnsi" w:cs="Arial"/>
          <w:color w:val="000000"/>
          <w:sz w:val="24"/>
          <w:szCs w:val="16"/>
        </w:rPr>
        <w:t>day. Competitors can also help us with setting up, clearing</w:t>
      </w:r>
      <w:r w:rsidR="00A26DBF" w:rsidRPr="00BB3A92">
        <w:rPr>
          <w:rFonts w:asciiTheme="minorHAnsi" w:hAnsiTheme="minorHAnsi" w:cs="Arial"/>
          <w:color w:val="000000"/>
          <w:sz w:val="24"/>
          <w:szCs w:val="16"/>
        </w:rPr>
        <w:t xml:space="preserve"> </w:t>
      </w:r>
      <w:r w:rsidRPr="00BB3A92">
        <w:rPr>
          <w:rFonts w:asciiTheme="minorHAnsi" w:hAnsiTheme="minorHAnsi" w:cs="Arial"/>
          <w:color w:val="000000"/>
          <w:sz w:val="24"/>
          <w:szCs w:val="16"/>
        </w:rPr>
        <w:t>equipment away, collecting scores etc. No judging experience necessary – we are</w:t>
      </w:r>
      <w:r w:rsidR="00A26DBF" w:rsidRPr="00BB3A92">
        <w:rPr>
          <w:rFonts w:asciiTheme="minorHAnsi" w:hAnsiTheme="minorHAnsi" w:cs="Arial"/>
          <w:color w:val="000000"/>
          <w:sz w:val="24"/>
          <w:szCs w:val="16"/>
        </w:rPr>
        <w:t xml:space="preserve"> </w:t>
      </w:r>
      <w:r w:rsidRPr="00BB3A92">
        <w:rPr>
          <w:rFonts w:asciiTheme="minorHAnsi" w:hAnsiTheme="minorHAnsi" w:cs="Arial"/>
          <w:color w:val="000000"/>
          <w:sz w:val="24"/>
          <w:szCs w:val="16"/>
        </w:rPr>
        <w:t xml:space="preserve">grateful for all offers of help and you will learn lots from the inside! </w:t>
      </w:r>
    </w:p>
    <w:p w14:paraId="51A84A83" w14:textId="403F7628" w:rsidR="002959D3" w:rsidRDefault="002959D3" w:rsidP="001B5D97">
      <w:pPr>
        <w:pStyle w:val="HTMLPreformatted"/>
        <w:rPr>
          <w:rFonts w:asciiTheme="minorHAnsi" w:hAnsiTheme="minorHAnsi" w:cs="Arial"/>
          <w:color w:val="000000"/>
          <w:sz w:val="24"/>
          <w:szCs w:val="16"/>
        </w:rPr>
      </w:pPr>
    </w:p>
    <w:p w14:paraId="11659E2A" w14:textId="42042957" w:rsidR="002959D3" w:rsidRPr="00196B0E" w:rsidRDefault="00E63F3E" w:rsidP="002959D3">
      <w:pPr>
        <w:jc w:val="both"/>
        <w:rPr>
          <w:rFonts w:asciiTheme="minorHAnsi" w:hAnsiTheme="minorHAnsi" w:cs="Arial"/>
          <w:b/>
          <w:bCs/>
          <w:szCs w:val="22"/>
        </w:rPr>
      </w:pPr>
      <w:r>
        <w:rPr>
          <w:rFonts w:asciiTheme="minorHAnsi" w:hAnsiTheme="minorHAnsi" w:cs="Arial"/>
          <w:b/>
          <w:bCs/>
          <w:szCs w:val="22"/>
        </w:rPr>
        <w:t>Health and Safety</w:t>
      </w:r>
    </w:p>
    <w:p w14:paraId="027161AA" w14:textId="77777777" w:rsidR="002959D3" w:rsidRPr="00196B0E" w:rsidRDefault="002959D3" w:rsidP="002959D3">
      <w:pPr>
        <w:jc w:val="both"/>
        <w:rPr>
          <w:rFonts w:asciiTheme="minorHAnsi" w:hAnsiTheme="minorHAnsi" w:cs="Arial"/>
          <w:szCs w:val="22"/>
        </w:rPr>
      </w:pPr>
      <w:r w:rsidRPr="00196B0E">
        <w:rPr>
          <w:rFonts w:asciiTheme="minorHAnsi" w:hAnsiTheme="minorHAnsi" w:cs="Arial"/>
          <w:szCs w:val="22"/>
        </w:rPr>
        <w:t>The event manager/organiser will take all reasonable precautions to ensure the health and safety of everyone present. For these measures to be effective, everyone must take all reasonable precautions to avoid and prevent accidents occurring and must obey the instructions of the officials and stewards on the day.</w:t>
      </w:r>
    </w:p>
    <w:p w14:paraId="52BC7745" w14:textId="77777777" w:rsidR="002959D3" w:rsidRPr="00196B0E" w:rsidRDefault="002959D3" w:rsidP="002959D3">
      <w:pPr>
        <w:jc w:val="both"/>
        <w:rPr>
          <w:rFonts w:asciiTheme="minorHAnsi" w:hAnsiTheme="minorHAnsi" w:cs="Arial"/>
          <w:szCs w:val="22"/>
        </w:rPr>
      </w:pPr>
    </w:p>
    <w:p w14:paraId="23387AF8" w14:textId="77777777" w:rsidR="002959D3" w:rsidRPr="00196B0E" w:rsidRDefault="002959D3" w:rsidP="002959D3">
      <w:pPr>
        <w:jc w:val="both"/>
        <w:rPr>
          <w:rFonts w:asciiTheme="minorHAnsi" w:hAnsiTheme="minorHAnsi" w:cs="Arial"/>
          <w:szCs w:val="22"/>
        </w:rPr>
      </w:pPr>
      <w:r w:rsidRPr="00196B0E">
        <w:rPr>
          <w:rFonts w:asciiTheme="minorHAnsi" w:hAnsiTheme="minorHAnsi" w:cs="Arial"/>
          <w:szCs w:val="22"/>
        </w:rPr>
        <w:t>Trained First Aiders will be present at the event and should be summoned through an official in the event of an accident. The event manager/organiser may provide contact telephone numbers for emergency veterinary and farriery services.</w:t>
      </w:r>
    </w:p>
    <w:p w14:paraId="719B2A4C" w14:textId="77777777" w:rsidR="001901A2" w:rsidRPr="00196B0E" w:rsidRDefault="001901A2" w:rsidP="002959D3">
      <w:pPr>
        <w:jc w:val="both"/>
        <w:rPr>
          <w:rFonts w:asciiTheme="minorHAnsi" w:hAnsiTheme="minorHAnsi" w:cs="Arial"/>
          <w:szCs w:val="22"/>
        </w:rPr>
      </w:pPr>
    </w:p>
    <w:p w14:paraId="479F2A5A" w14:textId="53E25B56" w:rsidR="002959D3" w:rsidRPr="00196B0E" w:rsidRDefault="002959D3" w:rsidP="002959D3">
      <w:pPr>
        <w:jc w:val="both"/>
        <w:rPr>
          <w:rFonts w:asciiTheme="minorHAnsi" w:hAnsiTheme="minorHAnsi" w:cs="Arial"/>
          <w:szCs w:val="22"/>
        </w:rPr>
      </w:pPr>
      <w:r w:rsidRPr="00196B0E">
        <w:rPr>
          <w:rFonts w:asciiTheme="minorHAnsi" w:hAnsiTheme="minorHAnsi" w:cs="Arial"/>
          <w:szCs w:val="22"/>
        </w:rPr>
        <w:t>Competitors are asked to safeguard valuable tack and possessions. Young children must be supervised at all times. Neither the organiser nor the land owners can accept responsibility for loss or injury to persons or animals howsoever caused.</w:t>
      </w:r>
    </w:p>
    <w:p w14:paraId="5C61E679" w14:textId="5B375400" w:rsidR="001F6F19" w:rsidRDefault="001F6F19" w:rsidP="00E719BA">
      <w:pPr>
        <w:tabs>
          <w:tab w:val="left" w:pos="3240"/>
          <w:tab w:val="left" w:pos="8460"/>
        </w:tabs>
        <w:jc w:val="both"/>
        <w:rPr>
          <w:rFonts w:asciiTheme="minorHAnsi" w:hAnsiTheme="minorHAnsi" w:cs="Arial"/>
          <w:b/>
          <w:szCs w:val="18"/>
        </w:rPr>
      </w:pPr>
    </w:p>
    <w:p w14:paraId="300F74AA" w14:textId="73F44363" w:rsidR="00AC641B" w:rsidRDefault="00BB1DFF" w:rsidP="00BB1DFF">
      <w:pPr>
        <w:jc w:val="both"/>
        <w:rPr>
          <w:rFonts w:asciiTheme="minorHAnsi" w:hAnsiTheme="minorHAnsi" w:cs="Arial"/>
          <w:szCs w:val="22"/>
        </w:rPr>
      </w:pPr>
      <w:r>
        <w:rPr>
          <w:rFonts w:asciiTheme="minorHAnsi" w:hAnsiTheme="minorHAnsi" w:cs="Arial"/>
          <w:szCs w:val="22"/>
        </w:rPr>
        <w:t>TREC GB</w:t>
      </w:r>
      <w:r w:rsidRPr="00BB1DFF">
        <w:rPr>
          <w:rFonts w:asciiTheme="minorHAnsi" w:hAnsiTheme="minorHAnsi" w:cs="Arial"/>
          <w:szCs w:val="22"/>
        </w:rPr>
        <w:t xml:space="preserve"> has adopted </w:t>
      </w:r>
      <w:r>
        <w:rPr>
          <w:rFonts w:asciiTheme="minorHAnsi" w:hAnsiTheme="minorHAnsi" w:cs="Arial"/>
          <w:szCs w:val="22"/>
        </w:rPr>
        <w:t>a</w:t>
      </w:r>
      <w:r w:rsidRPr="00BB1DFF">
        <w:rPr>
          <w:rFonts w:asciiTheme="minorHAnsi" w:hAnsiTheme="minorHAnsi" w:cs="Arial"/>
          <w:szCs w:val="22"/>
        </w:rPr>
        <w:t xml:space="preserve"> Safeguarding Policy and expects every adult working or helping at, or taking part in, TREC GB events to support it and comply with it. </w:t>
      </w:r>
      <w:r>
        <w:rPr>
          <w:rFonts w:asciiTheme="minorHAnsi" w:hAnsiTheme="minorHAnsi" w:cs="Arial"/>
          <w:szCs w:val="22"/>
        </w:rPr>
        <w:t xml:space="preserve">The TREC GB Safeguarding Policy is available at </w:t>
      </w:r>
      <w:hyperlink r:id="rId16" w:history="1">
        <w:r w:rsidRPr="00EA41F3">
          <w:rPr>
            <w:rStyle w:val="Hyperlink"/>
            <w:rFonts w:asciiTheme="minorHAnsi" w:hAnsiTheme="minorHAnsi" w:cs="Arial"/>
            <w:szCs w:val="22"/>
          </w:rPr>
          <w:t>https://trecgb.com/wp-content/uploads/TREC-GB-Safeguarding-Policy-V1.1.pdf</w:t>
        </w:r>
      </w:hyperlink>
    </w:p>
    <w:p w14:paraId="442561FC" w14:textId="64126091" w:rsidR="00272C8F" w:rsidRDefault="00272C8F" w:rsidP="00BB1DFF">
      <w:pPr>
        <w:jc w:val="both"/>
        <w:rPr>
          <w:rFonts w:asciiTheme="minorHAnsi" w:hAnsiTheme="minorHAnsi" w:cs="Arial"/>
          <w:szCs w:val="22"/>
        </w:rPr>
      </w:pPr>
      <w:r>
        <w:rPr>
          <w:rFonts w:asciiTheme="minorHAnsi" w:hAnsiTheme="minorHAnsi" w:cs="Arial"/>
          <w:szCs w:val="22"/>
        </w:rPr>
        <w:t xml:space="preserve">The Safeguarding Code of Conduct is available at </w:t>
      </w:r>
      <w:hyperlink w:anchor="Appendix_1" w:history="1">
        <w:r w:rsidR="00AC641B" w:rsidRPr="00AC641B">
          <w:rPr>
            <w:rStyle w:val="Hyperlink"/>
            <w:rFonts w:asciiTheme="minorHAnsi" w:hAnsiTheme="minorHAnsi" w:cs="Arial"/>
            <w:szCs w:val="22"/>
          </w:rPr>
          <w:t>Appendix 1</w:t>
        </w:r>
      </w:hyperlink>
    </w:p>
    <w:p w14:paraId="7A935F25" w14:textId="77777777" w:rsidR="00272C8F" w:rsidRDefault="00272C8F" w:rsidP="00BB1DFF">
      <w:pPr>
        <w:jc w:val="both"/>
        <w:rPr>
          <w:rFonts w:asciiTheme="minorHAnsi" w:hAnsiTheme="minorHAnsi" w:cs="Arial"/>
          <w:szCs w:val="22"/>
        </w:rPr>
      </w:pPr>
    </w:p>
    <w:p w14:paraId="75CA1D90" w14:textId="26E9E08D" w:rsidR="00BB1DFF" w:rsidRPr="00BB1DFF" w:rsidRDefault="00BB1DFF" w:rsidP="00BB1DFF">
      <w:pPr>
        <w:jc w:val="both"/>
        <w:rPr>
          <w:rFonts w:asciiTheme="minorHAnsi" w:hAnsiTheme="minorHAnsi" w:cs="Arial"/>
          <w:szCs w:val="22"/>
        </w:rPr>
      </w:pPr>
      <w:r>
        <w:rPr>
          <w:rFonts w:asciiTheme="minorHAnsi" w:hAnsiTheme="minorHAnsi" w:cs="Arial"/>
          <w:szCs w:val="22"/>
        </w:rPr>
        <w:t xml:space="preserve">If you have a Safeguarding concern the TREC GB Designated Safeguarding Lead can be contacted by email </w:t>
      </w:r>
      <w:hyperlink r:id="rId17" w:history="1">
        <w:r w:rsidRPr="00EA41F3">
          <w:rPr>
            <w:rStyle w:val="Hyperlink"/>
            <w:rFonts w:asciiTheme="minorHAnsi" w:hAnsiTheme="minorHAnsi" w:cs="Arial"/>
            <w:szCs w:val="22"/>
          </w:rPr>
          <w:t>safeguarding@trecgb.com</w:t>
        </w:r>
      </w:hyperlink>
      <w:r>
        <w:rPr>
          <w:rFonts w:asciiTheme="minorHAnsi" w:hAnsiTheme="minorHAnsi" w:cs="Arial"/>
          <w:szCs w:val="22"/>
        </w:rPr>
        <w:t xml:space="preserve"> or telephone </w:t>
      </w:r>
      <w:r w:rsidR="00D63F65">
        <w:rPr>
          <w:rFonts w:asciiTheme="minorHAnsi" w:hAnsiTheme="minorHAnsi" w:cs="Arial"/>
          <w:szCs w:val="22"/>
        </w:rPr>
        <w:t>07926 980022</w:t>
      </w:r>
    </w:p>
    <w:p w14:paraId="1E4F57FF" w14:textId="77777777" w:rsidR="006E3F1B" w:rsidRDefault="006E3F1B" w:rsidP="001F6F19">
      <w:pPr>
        <w:tabs>
          <w:tab w:val="num" w:pos="1080"/>
        </w:tabs>
        <w:jc w:val="both"/>
        <w:rPr>
          <w:rFonts w:asciiTheme="minorHAnsi" w:hAnsiTheme="minorHAnsi" w:cs="Arial"/>
          <w:b/>
          <w:szCs w:val="22"/>
        </w:rPr>
      </w:pPr>
    </w:p>
    <w:p w14:paraId="64B3BD4E" w14:textId="4DE17CBF" w:rsidR="006E3F1B" w:rsidRPr="006E3F1B" w:rsidRDefault="006E3F1B" w:rsidP="006E3F1B">
      <w:pPr>
        <w:pStyle w:val="Heading2"/>
        <w:rPr>
          <w:rFonts w:asciiTheme="minorHAnsi" w:hAnsiTheme="minorHAnsi" w:cs="Arial"/>
          <w:sz w:val="28"/>
          <w:szCs w:val="28"/>
        </w:rPr>
      </w:pPr>
      <w:r w:rsidRPr="006E3F1B">
        <w:rPr>
          <w:rFonts w:asciiTheme="minorHAnsi" w:hAnsiTheme="minorHAnsi" w:cs="Arial"/>
          <w:sz w:val="28"/>
          <w:szCs w:val="28"/>
        </w:rPr>
        <w:t>Competition Rules</w:t>
      </w:r>
    </w:p>
    <w:p w14:paraId="5E724275" w14:textId="75584E19" w:rsidR="006E3F1B" w:rsidRDefault="006E3F1B" w:rsidP="006E3F1B">
      <w:pPr>
        <w:jc w:val="both"/>
        <w:rPr>
          <w:rFonts w:asciiTheme="minorHAnsi" w:eastAsia="Calibri" w:hAnsiTheme="minorHAnsi" w:cs="Arial"/>
          <w:color w:val="0000FF"/>
          <w:u w:val="single"/>
        </w:rPr>
      </w:pPr>
      <w:r>
        <w:rPr>
          <w:rFonts w:asciiTheme="minorHAnsi" w:hAnsiTheme="minorHAnsi" w:cs="Arial"/>
        </w:rPr>
        <w:t xml:space="preserve">All competitors must comply with the TREC GB </w:t>
      </w:r>
      <w:r w:rsidRPr="00BB3A92">
        <w:rPr>
          <w:rFonts w:asciiTheme="minorHAnsi" w:hAnsiTheme="minorHAnsi" w:cs="Arial"/>
        </w:rPr>
        <w:t xml:space="preserve">Rules as per the </w:t>
      </w:r>
      <w:r w:rsidR="001901A2">
        <w:rPr>
          <w:rFonts w:asciiTheme="minorHAnsi" w:hAnsiTheme="minorHAnsi" w:cs="Arial"/>
        </w:rPr>
        <w:t>6th</w:t>
      </w:r>
      <w:r w:rsidRPr="00BB3A92">
        <w:rPr>
          <w:rFonts w:asciiTheme="minorHAnsi" w:hAnsiTheme="minorHAnsi" w:cs="Arial"/>
        </w:rPr>
        <w:t xml:space="preserve"> edition TREC GB rulebook</w:t>
      </w:r>
      <w:r w:rsidR="00F9403C">
        <w:rPr>
          <w:rFonts w:asciiTheme="minorHAnsi" w:hAnsiTheme="minorHAnsi" w:cs="Arial"/>
        </w:rPr>
        <w:t xml:space="preserve"> (plus subsequent amendments)</w:t>
      </w:r>
      <w:r w:rsidRPr="00BB3A92">
        <w:rPr>
          <w:rFonts w:asciiTheme="minorHAnsi" w:hAnsiTheme="minorHAnsi" w:cs="Arial"/>
        </w:rPr>
        <w:t xml:space="preserve">, which can be found at </w:t>
      </w:r>
      <w:hyperlink r:id="rId18" w:history="1">
        <w:r w:rsidRPr="00E746AE">
          <w:rPr>
            <w:rStyle w:val="Hyperlink"/>
            <w:rFonts w:asciiTheme="minorHAnsi" w:eastAsia="Calibri" w:hAnsiTheme="minorHAnsi" w:cs="Arial"/>
          </w:rPr>
          <w:t>https://trecgb.com/rules/</w:t>
        </w:r>
      </w:hyperlink>
    </w:p>
    <w:p w14:paraId="7E23A4A0" w14:textId="192F08EB" w:rsidR="006E3F1B" w:rsidRPr="006E3F1B" w:rsidRDefault="006E3F1B" w:rsidP="006E3F1B">
      <w:pPr>
        <w:rPr>
          <w:rFonts w:asciiTheme="minorHAnsi" w:eastAsia="Calibri" w:hAnsiTheme="minorHAnsi" w:cstheme="minorHAnsi"/>
        </w:rPr>
      </w:pPr>
      <w:r w:rsidRPr="006E3F1B">
        <w:rPr>
          <w:rFonts w:asciiTheme="minorHAnsi" w:eastAsia="Calibri" w:hAnsiTheme="minorHAnsi" w:cstheme="minorHAnsi"/>
        </w:rPr>
        <w:t xml:space="preserve">In </w:t>
      </w:r>
      <w:r>
        <w:rPr>
          <w:rFonts w:asciiTheme="minorHAnsi" w:eastAsia="Calibri" w:hAnsiTheme="minorHAnsi" w:cstheme="minorHAnsi"/>
        </w:rPr>
        <w:t>addition, pay particular attention to the following:</w:t>
      </w:r>
    </w:p>
    <w:p w14:paraId="59FF242A" w14:textId="77777777" w:rsidR="002959D3" w:rsidRPr="00196B0E" w:rsidRDefault="002959D3" w:rsidP="001F6F19">
      <w:pPr>
        <w:tabs>
          <w:tab w:val="num" w:pos="1080"/>
        </w:tabs>
        <w:jc w:val="both"/>
        <w:rPr>
          <w:rFonts w:asciiTheme="minorHAnsi" w:hAnsiTheme="minorHAnsi" w:cs="Arial"/>
          <w:szCs w:val="22"/>
        </w:rPr>
      </w:pPr>
    </w:p>
    <w:p w14:paraId="3E1DD39F" w14:textId="3BAC2FB5" w:rsidR="00D166CB" w:rsidRPr="00BB3A92" w:rsidRDefault="00D166CB" w:rsidP="00D166CB">
      <w:pPr>
        <w:numPr>
          <w:ilvl w:val="0"/>
          <w:numId w:val="2"/>
        </w:numPr>
        <w:tabs>
          <w:tab w:val="clear" w:pos="360"/>
          <w:tab w:val="num" w:pos="720"/>
        </w:tabs>
        <w:ind w:left="720" w:hanging="720"/>
        <w:jc w:val="both"/>
        <w:rPr>
          <w:rFonts w:asciiTheme="minorHAnsi" w:eastAsia="Calibri" w:hAnsiTheme="minorHAnsi" w:cs="Arial"/>
        </w:rPr>
      </w:pPr>
      <w:r w:rsidRPr="00BB3A92">
        <w:rPr>
          <w:rFonts w:asciiTheme="minorHAnsi" w:eastAsia="Calibri" w:hAnsiTheme="minorHAnsi" w:cs="Arial"/>
        </w:rPr>
        <w:t xml:space="preserve">Horses must be a minimum of four years </w:t>
      </w:r>
      <w:r w:rsidR="004B27C2" w:rsidRPr="00BB3A92">
        <w:rPr>
          <w:rFonts w:asciiTheme="minorHAnsi" w:eastAsia="Calibri" w:hAnsiTheme="minorHAnsi" w:cs="Arial"/>
        </w:rPr>
        <w:t xml:space="preserve">old to compete at Level 1, 2 and 2A </w:t>
      </w:r>
      <w:r w:rsidRPr="00BB3A92">
        <w:rPr>
          <w:rFonts w:asciiTheme="minorHAnsi" w:eastAsia="Calibri" w:hAnsiTheme="minorHAnsi" w:cs="Arial"/>
        </w:rPr>
        <w:t>and five years old to compete at lev</w:t>
      </w:r>
      <w:r w:rsidR="007258CB" w:rsidRPr="00BB3A92">
        <w:rPr>
          <w:rFonts w:asciiTheme="minorHAnsi" w:eastAsia="Calibri" w:hAnsiTheme="minorHAnsi" w:cs="Arial"/>
        </w:rPr>
        <w:t>els 3 and 4 (i</w:t>
      </w:r>
      <w:r w:rsidR="007270F2" w:rsidRPr="00BB3A92">
        <w:rPr>
          <w:rFonts w:asciiTheme="minorHAnsi" w:eastAsia="Calibri" w:hAnsiTheme="minorHAnsi" w:cs="Arial"/>
        </w:rPr>
        <w:t>.</w:t>
      </w:r>
      <w:r w:rsidR="007258CB" w:rsidRPr="00BB3A92">
        <w:rPr>
          <w:rFonts w:asciiTheme="minorHAnsi" w:eastAsia="Calibri" w:hAnsiTheme="minorHAnsi" w:cs="Arial"/>
        </w:rPr>
        <w:t>e</w:t>
      </w:r>
      <w:r w:rsidR="007270F2" w:rsidRPr="00BB3A92">
        <w:rPr>
          <w:rFonts w:asciiTheme="minorHAnsi" w:eastAsia="Calibri" w:hAnsiTheme="minorHAnsi" w:cs="Arial"/>
        </w:rPr>
        <w:t>.</w:t>
      </w:r>
      <w:r w:rsidR="007258CB" w:rsidRPr="00BB3A92">
        <w:rPr>
          <w:rFonts w:asciiTheme="minorHAnsi" w:eastAsia="Calibri" w:hAnsiTheme="minorHAnsi" w:cs="Arial"/>
        </w:rPr>
        <w:t xml:space="preserve"> for levels 1,</w:t>
      </w:r>
      <w:r w:rsidRPr="00BB3A92">
        <w:rPr>
          <w:rFonts w:asciiTheme="minorHAnsi" w:eastAsia="Calibri" w:hAnsiTheme="minorHAnsi" w:cs="Arial"/>
        </w:rPr>
        <w:t xml:space="preserve"> 2</w:t>
      </w:r>
      <w:r w:rsidR="007258CB" w:rsidRPr="00BB3A92">
        <w:rPr>
          <w:rFonts w:asciiTheme="minorHAnsi" w:eastAsia="Calibri" w:hAnsiTheme="minorHAnsi" w:cs="Arial"/>
        </w:rPr>
        <w:t xml:space="preserve"> and 2A</w:t>
      </w:r>
      <w:r w:rsidRPr="00BB3A92">
        <w:rPr>
          <w:rFonts w:asciiTheme="minorHAnsi" w:eastAsia="Calibri" w:hAnsiTheme="minorHAnsi" w:cs="Arial"/>
        </w:rPr>
        <w:t>, a hors</w:t>
      </w:r>
      <w:r w:rsidR="00244F95" w:rsidRPr="00BB3A92">
        <w:rPr>
          <w:rFonts w:asciiTheme="minorHAnsi" w:eastAsia="Calibri" w:hAnsiTheme="minorHAnsi" w:cs="Arial"/>
        </w:rPr>
        <w:t>e born in 201</w:t>
      </w:r>
      <w:r w:rsidR="00D26E7D">
        <w:rPr>
          <w:rFonts w:asciiTheme="minorHAnsi" w:eastAsia="Calibri" w:hAnsiTheme="minorHAnsi" w:cs="Arial"/>
        </w:rPr>
        <w:t>8</w:t>
      </w:r>
      <w:r w:rsidRPr="00BB3A92">
        <w:rPr>
          <w:rFonts w:asciiTheme="minorHAnsi" w:eastAsia="Calibri" w:hAnsiTheme="minorHAnsi" w:cs="Arial"/>
        </w:rPr>
        <w:t xml:space="preserve"> may compete in 2</w:t>
      </w:r>
      <w:r w:rsidR="004B27C2" w:rsidRPr="00BB3A92">
        <w:rPr>
          <w:rFonts w:asciiTheme="minorHAnsi" w:eastAsia="Calibri" w:hAnsiTheme="minorHAnsi" w:cs="Arial"/>
        </w:rPr>
        <w:t>0</w:t>
      </w:r>
      <w:r w:rsidR="00D26E7D">
        <w:rPr>
          <w:rFonts w:asciiTheme="minorHAnsi" w:eastAsia="Calibri" w:hAnsiTheme="minorHAnsi" w:cs="Arial"/>
        </w:rPr>
        <w:t>22</w:t>
      </w:r>
      <w:r w:rsidRPr="00BB3A92">
        <w:rPr>
          <w:rFonts w:asciiTheme="minorHAnsi" w:eastAsia="Calibri" w:hAnsiTheme="minorHAnsi" w:cs="Arial"/>
        </w:rPr>
        <w:t xml:space="preserve">). Mares more than four months pregnant may not compete. </w:t>
      </w:r>
    </w:p>
    <w:p w14:paraId="194C5DF8" w14:textId="77777777" w:rsidR="00D166CB" w:rsidRPr="00BB3A92" w:rsidRDefault="00D166CB" w:rsidP="00D166CB">
      <w:pPr>
        <w:numPr>
          <w:ilvl w:val="0"/>
          <w:numId w:val="2"/>
        </w:numPr>
        <w:tabs>
          <w:tab w:val="clear" w:pos="360"/>
          <w:tab w:val="num" w:pos="720"/>
        </w:tabs>
        <w:ind w:left="720" w:hanging="720"/>
        <w:jc w:val="both"/>
        <w:rPr>
          <w:rFonts w:asciiTheme="minorHAnsi" w:eastAsia="Calibri" w:hAnsiTheme="minorHAnsi" w:cs="Arial"/>
        </w:rPr>
      </w:pPr>
      <w:r w:rsidRPr="00BB3A92">
        <w:rPr>
          <w:rFonts w:asciiTheme="minorHAnsi" w:eastAsia="Calibri" w:hAnsiTheme="minorHAnsi" w:cs="Arial"/>
        </w:rPr>
        <w:t xml:space="preserve">The welfare of horses competing in British TREC competitions is paramount.  No horse may compete if it is unsound or unfit to carry the rider for any reason.  Any rider who continues on a horse that </w:t>
      </w:r>
      <w:r w:rsidR="00E963ED" w:rsidRPr="00BB3A92">
        <w:rPr>
          <w:rFonts w:asciiTheme="minorHAnsi" w:eastAsia="Calibri" w:hAnsiTheme="minorHAnsi" w:cs="Arial"/>
        </w:rPr>
        <w:t xml:space="preserve">they know to be unsound or that </w:t>
      </w:r>
      <w:r w:rsidRPr="00BB3A92">
        <w:rPr>
          <w:rFonts w:asciiTheme="minorHAnsi" w:eastAsia="Calibri" w:hAnsiTheme="minorHAnsi" w:cs="Arial"/>
        </w:rPr>
        <w:t xml:space="preserve">has been definitively stopped by the veterinary surgeon or designated competent official on fitness and/ or welfare grounds will be eliminated from the competition. </w:t>
      </w:r>
    </w:p>
    <w:p w14:paraId="21BDB974" w14:textId="34DAC0FC" w:rsidR="00D166CB" w:rsidRPr="00BB3A92" w:rsidRDefault="00D166CB" w:rsidP="00D166CB">
      <w:pPr>
        <w:numPr>
          <w:ilvl w:val="0"/>
          <w:numId w:val="2"/>
        </w:numPr>
        <w:tabs>
          <w:tab w:val="clear" w:pos="360"/>
          <w:tab w:val="num" w:pos="720"/>
        </w:tabs>
        <w:ind w:left="720" w:hanging="720"/>
        <w:jc w:val="both"/>
        <w:rPr>
          <w:rFonts w:asciiTheme="minorHAnsi" w:eastAsia="Calibri" w:hAnsiTheme="minorHAnsi" w:cs="Arial"/>
        </w:rPr>
      </w:pPr>
      <w:r w:rsidRPr="00BB3A92">
        <w:rPr>
          <w:rFonts w:asciiTheme="minorHAnsi" w:eastAsia="Calibri" w:hAnsiTheme="minorHAnsi" w:cs="Arial"/>
        </w:rPr>
        <w:t xml:space="preserve">Riders under the age of fourteen on day of competition may only compete in Pairs classes and must be accompanied by a rider of </w:t>
      </w:r>
      <w:r w:rsidRPr="00BB3A92">
        <w:rPr>
          <w:rFonts w:asciiTheme="minorHAnsi" w:eastAsia="Calibri" w:hAnsiTheme="minorHAnsi" w:cs="Arial"/>
          <w:b/>
        </w:rPr>
        <w:t>18 years or older</w:t>
      </w:r>
      <w:r w:rsidRPr="00BB3A92">
        <w:rPr>
          <w:rFonts w:asciiTheme="minorHAnsi" w:eastAsia="Calibri" w:hAnsiTheme="minorHAnsi" w:cs="Arial"/>
        </w:rPr>
        <w:t>. Pairs ride together for POR and separately for the MA and PTV</w:t>
      </w:r>
      <w:r w:rsidRPr="00491AD9">
        <w:rPr>
          <w:rFonts w:asciiTheme="minorHAnsi" w:eastAsia="Calibri" w:hAnsiTheme="minorHAnsi" w:cs="Arial"/>
        </w:rPr>
        <w:t>. Parents/guardians of competitors under the age of 1</w:t>
      </w:r>
      <w:r w:rsidR="006D5BB0" w:rsidRPr="00491AD9">
        <w:rPr>
          <w:rFonts w:asciiTheme="minorHAnsi" w:eastAsia="Calibri" w:hAnsiTheme="minorHAnsi" w:cs="Arial"/>
        </w:rPr>
        <w:t>8</w:t>
      </w:r>
      <w:r w:rsidRPr="00491AD9">
        <w:rPr>
          <w:rFonts w:asciiTheme="minorHAnsi" w:eastAsia="Calibri" w:hAnsiTheme="minorHAnsi" w:cs="Arial"/>
        </w:rPr>
        <w:t xml:space="preserve"> </w:t>
      </w:r>
      <w:r w:rsidR="00F9403C" w:rsidRPr="00491AD9">
        <w:rPr>
          <w:rFonts w:asciiTheme="minorHAnsi" w:eastAsia="Calibri" w:hAnsiTheme="minorHAnsi" w:cs="Arial"/>
        </w:rPr>
        <w:t xml:space="preserve">on the day of the competition </w:t>
      </w:r>
      <w:r w:rsidRPr="00491AD9">
        <w:rPr>
          <w:rFonts w:asciiTheme="minorHAnsi" w:eastAsia="Calibri" w:hAnsiTheme="minorHAnsi" w:cs="Arial"/>
        </w:rPr>
        <w:t xml:space="preserve">will be required </w:t>
      </w:r>
      <w:r w:rsidRPr="00491AD9">
        <w:rPr>
          <w:rFonts w:asciiTheme="minorHAnsi" w:eastAsia="Calibri" w:hAnsiTheme="minorHAnsi" w:cs="Arial"/>
        </w:rPr>
        <w:lastRenderedPageBreak/>
        <w:t>to complete a Parental Consent Form (available on the TREC GB website</w:t>
      </w:r>
      <w:r w:rsidR="00491AD9">
        <w:rPr>
          <w:rFonts w:asciiTheme="minorHAnsi" w:eastAsia="Calibri" w:hAnsiTheme="minorHAnsi" w:cs="Arial"/>
        </w:rPr>
        <w:t xml:space="preserve"> </w:t>
      </w:r>
      <w:r w:rsidR="00491AD9" w:rsidRPr="00491AD9">
        <w:rPr>
          <w:rFonts w:asciiTheme="minorHAnsi" w:eastAsia="Calibri" w:hAnsiTheme="minorHAnsi" w:cs="Arial"/>
        </w:rPr>
        <w:t>https://trecgb.com/wp-content/uploads/5.-TRECGBParentalConsent-form-v1.2-1.docx</w:t>
      </w:r>
      <w:r w:rsidRPr="00BB3A92">
        <w:rPr>
          <w:rFonts w:asciiTheme="minorHAnsi" w:eastAsia="Calibri" w:hAnsiTheme="minorHAnsi" w:cs="Arial"/>
        </w:rPr>
        <w:t>).</w:t>
      </w:r>
    </w:p>
    <w:p w14:paraId="06806020" w14:textId="5B7915C5" w:rsidR="002B0010" w:rsidRPr="00BB3A92" w:rsidRDefault="00D166CB" w:rsidP="00D166CB">
      <w:pPr>
        <w:numPr>
          <w:ilvl w:val="0"/>
          <w:numId w:val="2"/>
        </w:numPr>
        <w:tabs>
          <w:tab w:val="clear" w:pos="360"/>
          <w:tab w:val="num" w:pos="720"/>
        </w:tabs>
        <w:ind w:left="720" w:hanging="720"/>
        <w:jc w:val="both"/>
        <w:rPr>
          <w:rFonts w:asciiTheme="minorHAnsi" w:eastAsia="Calibri" w:hAnsiTheme="minorHAnsi" w:cs="Arial"/>
        </w:rPr>
      </w:pPr>
      <w:r w:rsidRPr="00BB3A92">
        <w:rPr>
          <w:rFonts w:asciiTheme="minorHAnsi" w:eastAsia="Calibri" w:hAnsiTheme="minorHAnsi" w:cs="Arial"/>
        </w:rPr>
        <w:t xml:space="preserve">All riders must be members of either </w:t>
      </w:r>
      <w:r w:rsidR="00E3178B">
        <w:rPr>
          <w:rFonts w:asciiTheme="minorHAnsi" w:eastAsia="Calibri" w:hAnsiTheme="minorHAnsi" w:cs="Arial"/>
          <w:i/>
        </w:rPr>
        <w:t>Red Kite TREC Group</w:t>
      </w:r>
      <w:r w:rsidRPr="00BB3A92">
        <w:rPr>
          <w:rFonts w:asciiTheme="minorHAnsi" w:eastAsia="Calibri" w:hAnsiTheme="minorHAnsi" w:cs="Arial"/>
        </w:rPr>
        <w:t xml:space="preserve">, TREC GB or a </w:t>
      </w:r>
      <w:r w:rsidR="00B92949">
        <w:rPr>
          <w:rFonts w:asciiTheme="minorHAnsi" w:eastAsia="Calibri" w:hAnsiTheme="minorHAnsi" w:cs="Arial"/>
        </w:rPr>
        <w:t xml:space="preserve">club affiliated to TREC </w:t>
      </w:r>
      <w:r w:rsidRPr="00BB3A92">
        <w:rPr>
          <w:rFonts w:asciiTheme="minorHAnsi" w:eastAsia="Calibri" w:hAnsiTheme="minorHAnsi" w:cs="Arial"/>
        </w:rPr>
        <w:t>GB. Non</w:t>
      </w:r>
      <w:r w:rsidR="00E3178B">
        <w:rPr>
          <w:rFonts w:asciiTheme="minorHAnsi" w:eastAsia="Calibri" w:hAnsiTheme="minorHAnsi" w:cs="Arial"/>
        </w:rPr>
        <w:t>-</w:t>
      </w:r>
      <w:r w:rsidRPr="00BB3A92">
        <w:rPr>
          <w:rFonts w:asciiTheme="minorHAnsi" w:eastAsia="Calibri" w:hAnsiTheme="minorHAnsi" w:cs="Arial"/>
        </w:rPr>
        <w:t>members will pay a</w:t>
      </w:r>
      <w:r w:rsidR="00E3178B">
        <w:rPr>
          <w:rFonts w:asciiTheme="minorHAnsi" w:eastAsia="Calibri" w:hAnsiTheme="minorHAnsi" w:cs="Arial"/>
        </w:rPr>
        <w:t xml:space="preserve"> higher entry fee,</w:t>
      </w:r>
      <w:r w:rsidRPr="00E3178B">
        <w:rPr>
          <w:rFonts w:asciiTheme="minorHAnsi" w:eastAsia="Calibri" w:hAnsiTheme="minorHAnsi" w:cs="Arial"/>
        </w:rPr>
        <w:t xml:space="preserve"> </w:t>
      </w:r>
      <w:r w:rsidRPr="00BB3A92">
        <w:rPr>
          <w:rFonts w:asciiTheme="minorHAnsi" w:eastAsia="Calibri" w:hAnsiTheme="minorHAnsi" w:cs="Arial"/>
        </w:rPr>
        <w:t xml:space="preserve">to become members of </w:t>
      </w:r>
      <w:r w:rsidR="00E3178B">
        <w:rPr>
          <w:rFonts w:asciiTheme="minorHAnsi" w:eastAsia="Calibri" w:hAnsiTheme="minorHAnsi" w:cs="Arial"/>
          <w:i/>
        </w:rPr>
        <w:t>Red Kite TREC Group</w:t>
      </w:r>
      <w:r w:rsidRPr="00BB3A92">
        <w:rPr>
          <w:rFonts w:asciiTheme="minorHAnsi" w:eastAsia="Calibri" w:hAnsiTheme="minorHAnsi" w:cs="Arial"/>
        </w:rPr>
        <w:t xml:space="preserve"> for the duration of the competition.</w:t>
      </w:r>
      <w:r w:rsidR="00D12A35" w:rsidRPr="00BB3A92">
        <w:rPr>
          <w:rFonts w:asciiTheme="minorHAnsi" w:eastAsia="Calibri" w:hAnsiTheme="minorHAnsi" w:cs="Arial"/>
        </w:rPr>
        <w:t xml:space="preserve"> </w:t>
      </w:r>
    </w:p>
    <w:p w14:paraId="05F45BF5" w14:textId="77777777" w:rsidR="00D166CB" w:rsidRPr="00BB3A92" w:rsidRDefault="00D166CB" w:rsidP="00D166CB">
      <w:pPr>
        <w:numPr>
          <w:ilvl w:val="0"/>
          <w:numId w:val="2"/>
        </w:numPr>
        <w:tabs>
          <w:tab w:val="clear" w:pos="360"/>
          <w:tab w:val="num" w:pos="720"/>
        </w:tabs>
        <w:ind w:left="720" w:hanging="720"/>
        <w:jc w:val="both"/>
        <w:rPr>
          <w:rFonts w:asciiTheme="minorHAnsi" w:eastAsia="Calibri" w:hAnsiTheme="minorHAnsi" w:cs="Arial"/>
        </w:rPr>
      </w:pPr>
      <w:r w:rsidRPr="00BB3A92">
        <w:rPr>
          <w:rFonts w:asciiTheme="minorHAnsi" w:eastAsia="Calibri" w:hAnsiTheme="minorHAnsi" w:cs="Arial"/>
        </w:rPr>
        <w:t xml:space="preserve">Clearly visible coloured tail wraps/ribbons should be worn to advise other riders of a potential hazard – </w:t>
      </w:r>
      <w:r w:rsidR="00CA6C78" w:rsidRPr="00BB3A92">
        <w:rPr>
          <w:rFonts w:asciiTheme="minorHAnsi" w:eastAsia="Calibri" w:hAnsiTheme="minorHAnsi" w:cs="Arial"/>
        </w:rPr>
        <w:t xml:space="preserve">  </w:t>
      </w:r>
      <w:r w:rsidRPr="00BB3A92">
        <w:rPr>
          <w:rFonts w:asciiTheme="minorHAnsi" w:eastAsia="Calibri" w:hAnsiTheme="minorHAnsi" w:cs="Arial"/>
        </w:rPr>
        <w:t>Red = kicker, Green = young/inexperienced horse, Blue = stallion. If the horse/pony is a stallion then stallion disc</w:t>
      </w:r>
      <w:r w:rsidR="00CA6C78" w:rsidRPr="00BB3A92">
        <w:rPr>
          <w:rFonts w:asciiTheme="minorHAnsi" w:eastAsia="Calibri" w:hAnsiTheme="minorHAnsi" w:cs="Arial"/>
        </w:rPr>
        <w:t>s</w:t>
      </w:r>
      <w:r w:rsidRPr="00BB3A92">
        <w:rPr>
          <w:rFonts w:asciiTheme="minorHAnsi" w:eastAsia="Calibri" w:hAnsiTheme="minorHAnsi" w:cs="Arial"/>
        </w:rPr>
        <w:t xml:space="preserve"> must also be worn on both sides of the bridle.</w:t>
      </w:r>
    </w:p>
    <w:p w14:paraId="73B8C8EF" w14:textId="24BFEAB7" w:rsidR="00D166CB" w:rsidRDefault="00D166CB" w:rsidP="00312D31">
      <w:pPr>
        <w:jc w:val="both"/>
      </w:pPr>
      <w:r w:rsidRPr="00BB3A92">
        <w:rPr>
          <w:rFonts w:asciiTheme="minorHAnsi" w:eastAsia="Calibri" w:hAnsiTheme="minorHAnsi" w:cs="Arial"/>
          <w:b/>
        </w:rPr>
        <w:t>It is your responsibility to familiarise yourself with the basic rules. The TREC GB Rulebook (</w:t>
      </w:r>
      <w:r w:rsidR="001901A2">
        <w:rPr>
          <w:rFonts w:asciiTheme="minorHAnsi" w:eastAsia="Calibri" w:hAnsiTheme="minorHAnsi" w:cs="Arial"/>
          <w:b/>
        </w:rPr>
        <w:t>6th</w:t>
      </w:r>
      <w:r w:rsidR="00244F95" w:rsidRPr="00BB3A92">
        <w:rPr>
          <w:rFonts w:asciiTheme="minorHAnsi" w:eastAsia="Calibri" w:hAnsiTheme="minorHAnsi" w:cs="Arial"/>
          <w:b/>
        </w:rPr>
        <w:t xml:space="preserve"> </w:t>
      </w:r>
      <w:r w:rsidRPr="00BB3A92">
        <w:rPr>
          <w:rFonts w:asciiTheme="minorHAnsi" w:eastAsia="Calibri" w:hAnsiTheme="minorHAnsi" w:cs="Arial"/>
          <w:b/>
        </w:rPr>
        <w:t>e</w:t>
      </w:r>
      <w:r w:rsidR="003476DD" w:rsidRPr="00BB3A92">
        <w:rPr>
          <w:rFonts w:asciiTheme="minorHAnsi" w:eastAsia="Calibri" w:hAnsiTheme="minorHAnsi" w:cs="Arial"/>
          <w:b/>
        </w:rPr>
        <w:t xml:space="preserve">dition 1 </w:t>
      </w:r>
      <w:r w:rsidR="00B0600E">
        <w:rPr>
          <w:rFonts w:asciiTheme="minorHAnsi" w:eastAsia="Calibri" w:hAnsiTheme="minorHAnsi" w:cs="Arial"/>
          <w:b/>
        </w:rPr>
        <w:t>April 2022</w:t>
      </w:r>
      <w:r w:rsidR="00B0545A">
        <w:rPr>
          <w:rFonts w:asciiTheme="minorHAnsi" w:eastAsia="Calibri" w:hAnsiTheme="minorHAnsi" w:cs="Arial"/>
          <w:b/>
        </w:rPr>
        <w:t xml:space="preserve"> and the changes to it</w:t>
      </w:r>
      <w:r w:rsidRPr="00BB3A92">
        <w:rPr>
          <w:rFonts w:asciiTheme="minorHAnsi" w:eastAsia="Calibri" w:hAnsiTheme="minorHAnsi" w:cs="Arial"/>
          <w:b/>
        </w:rPr>
        <w:t>) can be found on the TREC GB website</w:t>
      </w:r>
      <w:r w:rsidRPr="007C7634">
        <w:rPr>
          <w:rFonts w:asciiTheme="minorHAnsi" w:eastAsia="Calibri" w:hAnsiTheme="minorHAnsi" w:cstheme="minorHAnsi"/>
          <w:b/>
        </w:rPr>
        <w:t xml:space="preserve">, </w:t>
      </w:r>
      <w:hyperlink r:id="rId19" w:history="1">
        <w:r w:rsidR="006E3F1B" w:rsidRPr="007C7634">
          <w:rPr>
            <w:rStyle w:val="Hyperlink"/>
            <w:rFonts w:asciiTheme="minorHAnsi" w:hAnsiTheme="minorHAnsi" w:cstheme="minorHAnsi"/>
          </w:rPr>
          <w:t>https://trecgb.com/rules/</w:t>
        </w:r>
      </w:hyperlink>
    </w:p>
    <w:p w14:paraId="4DC18371" w14:textId="4B2F7B08" w:rsidR="006E3F1B" w:rsidRDefault="006E3F1B" w:rsidP="00312D31">
      <w:pPr>
        <w:jc w:val="both"/>
      </w:pPr>
    </w:p>
    <w:p w14:paraId="21F83643" w14:textId="481310A1" w:rsidR="00E63F3E" w:rsidRPr="00E63F3E" w:rsidRDefault="00E63F3E" w:rsidP="00E63F3E">
      <w:pPr>
        <w:rPr>
          <w:rFonts w:asciiTheme="minorHAnsi" w:hAnsiTheme="minorHAnsi" w:cstheme="minorHAnsi"/>
          <w:b/>
          <w:bCs/>
          <w:sz w:val="28"/>
          <w:szCs w:val="28"/>
        </w:rPr>
      </w:pPr>
      <w:r w:rsidRPr="00E63F3E">
        <w:rPr>
          <w:rFonts w:asciiTheme="minorHAnsi" w:hAnsiTheme="minorHAnsi" w:cstheme="minorHAnsi"/>
          <w:b/>
          <w:bCs/>
          <w:sz w:val="28"/>
          <w:szCs w:val="28"/>
        </w:rPr>
        <w:t>Required Equipment</w:t>
      </w:r>
    </w:p>
    <w:p w14:paraId="49191510" w14:textId="7B91622B" w:rsidR="006E3F1B" w:rsidRPr="00BB3A92" w:rsidRDefault="006E3F1B" w:rsidP="006E3F1B">
      <w:pPr>
        <w:jc w:val="both"/>
        <w:rPr>
          <w:rFonts w:asciiTheme="minorHAnsi" w:hAnsiTheme="minorHAnsi" w:cs="Arial"/>
        </w:rPr>
      </w:pPr>
      <w:r w:rsidRPr="00BB3A92">
        <w:rPr>
          <w:rFonts w:asciiTheme="minorHAnsi" w:hAnsiTheme="minorHAnsi" w:cs="Arial"/>
        </w:rPr>
        <w:t xml:space="preserve">Tack and equipment will be checked. </w:t>
      </w:r>
      <w:r>
        <w:rPr>
          <w:rFonts w:asciiTheme="minorHAnsi" w:hAnsiTheme="minorHAnsi" w:cs="Arial"/>
        </w:rPr>
        <w:t xml:space="preserve">Please see Appendix 3: Equipment List </w:t>
      </w:r>
      <w:r w:rsidR="00A9602B">
        <w:rPr>
          <w:rFonts w:asciiTheme="minorHAnsi" w:hAnsiTheme="minorHAnsi" w:cs="Arial"/>
        </w:rPr>
        <w:t xml:space="preserve">starting </w:t>
      </w:r>
      <w:r>
        <w:rPr>
          <w:rFonts w:asciiTheme="minorHAnsi" w:hAnsiTheme="minorHAnsi" w:cs="Arial"/>
        </w:rPr>
        <w:t xml:space="preserve">on </w:t>
      </w:r>
      <w:r w:rsidRPr="00212AC3">
        <w:rPr>
          <w:rFonts w:asciiTheme="minorHAnsi" w:hAnsiTheme="minorHAnsi" w:cs="Arial"/>
        </w:rPr>
        <w:t xml:space="preserve">page 62 </w:t>
      </w:r>
      <w:r w:rsidR="00A9602B">
        <w:rPr>
          <w:rFonts w:asciiTheme="minorHAnsi" w:hAnsiTheme="minorHAnsi" w:cs="Arial"/>
        </w:rPr>
        <w:t xml:space="preserve">in the </w:t>
      </w:r>
      <w:r w:rsidR="001901A2" w:rsidRPr="00212AC3">
        <w:rPr>
          <w:rFonts w:asciiTheme="minorHAnsi" w:hAnsiTheme="minorHAnsi" w:cs="Arial"/>
        </w:rPr>
        <w:t>6th</w:t>
      </w:r>
      <w:r>
        <w:rPr>
          <w:rFonts w:asciiTheme="minorHAnsi" w:hAnsiTheme="minorHAnsi" w:cs="Arial"/>
        </w:rPr>
        <w:t xml:space="preserve"> edition TREC GB rulebook.</w:t>
      </w:r>
    </w:p>
    <w:p w14:paraId="778FB034" w14:textId="6F233A68" w:rsidR="006E3F1B" w:rsidRDefault="006E3F1B" w:rsidP="00312D31">
      <w:pPr>
        <w:jc w:val="both"/>
        <w:rPr>
          <w:rFonts w:asciiTheme="minorHAnsi" w:eastAsia="Calibri" w:hAnsiTheme="minorHAnsi" w:cs="Arial"/>
          <w:b/>
          <w:color w:val="1F497D"/>
        </w:rPr>
      </w:pPr>
    </w:p>
    <w:p w14:paraId="35848A9D" w14:textId="298A61BB" w:rsidR="00061070" w:rsidRDefault="00061070" w:rsidP="00312D31">
      <w:pPr>
        <w:jc w:val="both"/>
        <w:rPr>
          <w:rFonts w:asciiTheme="minorHAnsi" w:eastAsia="Calibri" w:hAnsiTheme="minorHAnsi" w:cs="Arial"/>
          <w:b/>
          <w:color w:val="1F497D"/>
        </w:rPr>
      </w:pPr>
      <w:r>
        <w:rPr>
          <w:rFonts w:asciiTheme="minorHAnsi" w:eastAsia="Calibri" w:hAnsiTheme="minorHAnsi" w:cs="Arial"/>
          <w:b/>
          <w:color w:val="1F497D"/>
        </w:rPr>
        <w:t>Safety Helmet Standards</w:t>
      </w:r>
    </w:p>
    <w:p w14:paraId="1F2C2B23" w14:textId="77777777" w:rsidR="001901A2" w:rsidRDefault="001901A2" w:rsidP="001901A2">
      <w:pPr>
        <w:rPr>
          <w:rFonts w:cs="Tahoma"/>
        </w:rPr>
      </w:pPr>
    </w:p>
    <w:p w14:paraId="621A4A30" w14:textId="57AEF5D0" w:rsidR="001901A2" w:rsidRPr="002101BB" w:rsidRDefault="001901A2" w:rsidP="001901A2">
      <w:pPr>
        <w:rPr>
          <w:rFonts w:cs="Tahoma"/>
        </w:rPr>
      </w:pPr>
      <w:r w:rsidRPr="002101BB">
        <w:rPr>
          <w:rFonts w:cs="Tahoma"/>
        </w:rPr>
        <w:t>A safety helmet conforming to one of the following standards must be worn, with the chinstrap fastened, at all times when mounted.</w:t>
      </w:r>
    </w:p>
    <w:p w14:paraId="259D0CF9" w14:textId="77777777" w:rsidR="001901A2" w:rsidRPr="00B03C5D" w:rsidRDefault="001901A2" w:rsidP="001901A2">
      <w:pPr>
        <w:rPr>
          <w:color w:val="000000"/>
          <w:szCs w:val="20"/>
          <w:lang w:eastAsia="en-GB"/>
        </w:rPr>
      </w:pPr>
      <w:r w:rsidRPr="00B03C5D">
        <w:rPr>
          <w:color w:val="000000"/>
          <w:szCs w:val="20"/>
          <w:lang w:eastAsia="en-GB"/>
        </w:rPr>
        <w:t xml:space="preserve">The approved standards for British TREC are </w:t>
      </w:r>
    </w:p>
    <w:p w14:paraId="150777C3" w14:textId="77777777" w:rsidR="001901A2" w:rsidRPr="00B03C5D" w:rsidRDefault="001901A2" w:rsidP="001901A2">
      <w:pPr>
        <w:pStyle w:val="ListParagraph"/>
        <w:numPr>
          <w:ilvl w:val="0"/>
          <w:numId w:val="20"/>
        </w:numPr>
        <w:ind w:left="467" w:hanging="425"/>
        <w:rPr>
          <w:color w:val="000000"/>
          <w:szCs w:val="20"/>
          <w:lang w:eastAsia="en-GB"/>
        </w:rPr>
      </w:pPr>
      <w:r w:rsidRPr="00B03C5D">
        <w:rPr>
          <w:color w:val="000000"/>
          <w:szCs w:val="20"/>
          <w:lang w:eastAsia="en-GB"/>
        </w:rPr>
        <w:t>PAS 015 (1998 or 2011) provided it has a BSI Kitemark OR an Inspec IC Mark</w:t>
      </w:r>
    </w:p>
    <w:p w14:paraId="5A8A3C5E" w14:textId="77777777" w:rsidR="001901A2" w:rsidRPr="00B03C5D" w:rsidRDefault="001901A2" w:rsidP="001901A2">
      <w:pPr>
        <w:pStyle w:val="ListParagraph"/>
        <w:numPr>
          <w:ilvl w:val="0"/>
          <w:numId w:val="20"/>
        </w:numPr>
        <w:ind w:left="467" w:hanging="425"/>
        <w:rPr>
          <w:color w:val="000000"/>
          <w:szCs w:val="20"/>
          <w:lang w:eastAsia="en-GB"/>
        </w:rPr>
      </w:pPr>
      <w:r w:rsidRPr="00B03C5D">
        <w:rPr>
          <w:color w:val="000000"/>
          <w:szCs w:val="20"/>
          <w:lang w:eastAsia="en-GB"/>
        </w:rPr>
        <w:t>VG1 01.040 (2014-12) provided it has a BSI Kitemark OR an Inspec IC Mark</w:t>
      </w:r>
    </w:p>
    <w:p w14:paraId="043ADBC3" w14:textId="77777777" w:rsidR="001901A2" w:rsidRPr="00B03C5D" w:rsidRDefault="001901A2" w:rsidP="001901A2">
      <w:pPr>
        <w:pStyle w:val="ListParagraph"/>
        <w:numPr>
          <w:ilvl w:val="0"/>
          <w:numId w:val="20"/>
        </w:numPr>
        <w:ind w:left="467" w:hanging="425"/>
        <w:rPr>
          <w:color w:val="000000"/>
          <w:szCs w:val="20"/>
          <w:lang w:eastAsia="en-GB"/>
        </w:rPr>
      </w:pPr>
      <w:r w:rsidRPr="00B03C5D">
        <w:rPr>
          <w:color w:val="000000"/>
          <w:szCs w:val="20"/>
          <w:lang w:eastAsia="en-GB"/>
        </w:rPr>
        <w:t>SEI ASTM 95</w:t>
      </w:r>
    </w:p>
    <w:p w14:paraId="610D73BF" w14:textId="77777777" w:rsidR="001901A2" w:rsidRPr="00B03C5D" w:rsidRDefault="001901A2" w:rsidP="001901A2">
      <w:pPr>
        <w:pStyle w:val="ListParagraph"/>
        <w:numPr>
          <w:ilvl w:val="0"/>
          <w:numId w:val="20"/>
        </w:numPr>
        <w:ind w:left="467" w:hanging="425"/>
        <w:rPr>
          <w:color w:val="000000"/>
          <w:szCs w:val="20"/>
          <w:lang w:eastAsia="en-GB"/>
        </w:rPr>
      </w:pPr>
      <w:r w:rsidRPr="00B03C5D">
        <w:rPr>
          <w:color w:val="000000"/>
          <w:szCs w:val="20"/>
          <w:lang w:eastAsia="en-GB"/>
        </w:rPr>
        <w:t>SEI ASTM F1163 (2004a or 04a onwards), providing it has an SEI mark</w:t>
      </w:r>
    </w:p>
    <w:p w14:paraId="5C1E5128" w14:textId="77777777" w:rsidR="001901A2" w:rsidRPr="00B03C5D" w:rsidRDefault="001901A2" w:rsidP="001901A2">
      <w:pPr>
        <w:pStyle w:val="ListParagraph"/>
        <w:numPr>
          <w:ilvl w:val="0"/>
          <w:numId w:val="20"/>
        </w:numPr>
        <w:ind w:left="467" w:hanging="425"/>
        <w:rPr>
          <w:color w:val="000000"/>
          <w:szCs w:val="20"/>
          <w:lang w:eastAsia="en-GB"/>
        </w:rPr>
      </w:pPr>
      <w:r w:rsidRPr="00B03C5D">
        <w:rPr>
          <w:color w:val="000000"/>
          <w:szCs w:val="20"/>
          <w:lang w:eastAsia="en-GB"/>
        </w:rPr>
        <w:t>SNELL E2001 OR E2016, providing it has a SNELL label and number</w:t>
      </w:r>
    </w:p>
    <w:p w14:paraId="121C6585" w14:textId="77777777" w:rsidR="001901A2" w:rsidRPr="00B03C5D" w:rsidRDefault="001901A2" w:rsidP="001901A2">
      <w:pPr>
        <w:pStyle w:val="ListParagraph"/>
        <w:numPr>
          <w:ilvl w:val="0"/>
          <w:numId w:val="20"/>
        </w:numPr>
        <w:ind w:left="467" w:hanging="425"/>
        <w:rPr>
          <w:color w:val="000000"/>
          <w:szCs w:val="20"/>
          <w:lang w:eastAsia="en-GB"/>
        </w:rPr>
      </w:pPr>
      <w:r w:rsidRPr="00B03C5D">
        <w:rPr>
          <w:color w:val="000000"/>
          <w:szCs w:val="20"/>
          <w:lang w:eastAsia="en-GB"/>
        </w:rPr>
        <w:t>AS/NZS 3838 (2006 onwards), providing it has an SAI Global mark</w:t>
      </w:r>
    </w:p>
    <w:p w14:paraId="666F47B3" w14:textId="77777777" w:rsidR="001901A2" w:rsidRPr="00B03C5D" w:rsidRDefault="001901A2" w:rsidP="001901A2">
      <w:pPr>
        <w:rPr>
          <w:rFonts w:cs="Tahoma"/>
        </w:rPr>
      </w:pPr>
      <w:r w:rsidRPr="00B03C5D">
        <w:rPr>
          <w:color w:val="000000"/>
          <w:szCs w:val="20"/>
          <w:lang w:eastAsia="en-GB"/>
        </w:rPr>
        <w:t>Any hat used must conform to one or more of these standards.</w:t>
      </w:r>
    </w:p>
    <w:p w14:paraId="71558FC3" w14:textId="0EC10AFD" w:rsidR="001901A2" w:rsidRDefault="001901A2" w:rsidP="001901A2">
      <w:pPr>
        <w:jc w:val="both"/>
        <w:rPr>
          <w:rFonts w:asciiTheme="minorHAnsi" w:eastAsia="Calibri" w:hAnsiTheme="minorHAnsi" w:cs="Arial"/>
          <w:b/>
          <w:color w:val="1F497D"/>
        </w:rPr>
      </w:pPr>
      <w:bookmarkStart w:id="1" w:name="_Toc1288273"/>
    </w:p>
    <w:p w14:paraId="0D61AF0A" w14:textId="77777777" w:rsidR="001901A2" w:rsidRDefault="001901A2" w:rsidP="001901A2">
      <w:pPr>
        <w:pStyle w:val="NormalWeb"/>
      </w:pPr>
      <w:r>
        <w:t>Please note that from the 31st December 2022, the following hat standards will no longer be accepted. This is due to the age of hats made to these standards:</w:t>
      </w:r>
    </w:p>
    <w:p w14:paraId="7784C4AF" w14:textId="6E191C34" w:rsidR="001901A2" w:rsidRDefault="001901A2" w:rsidP="001901A2">
      <w:pPr>
        <w:numPr>
          <w:ilvl w:val="0"/>
          <w:numId w:val="19"/>
        </w:numPr>
        <w:spacing w:before="100" w:beforeAutospacing="1" w:after="100" w:afterAutospacing="1"/>
      </w:pPr>
      <w:r>
        <w:t xml:space="preserve">PAS </w:t>
      </w:r>
      <w:r w:rsidR="00D63F65">
        <w:t>0</w:t>
      </w:r>
      <w:r>
        <w:t>15 1998</w:t>
      </w:r>
    </w:p>
    <w:p w14:paraId="10DA4441" w14:textId="77777777" w:rsidR="001901A2" w:rsidRPr="001901A2" w:rsidRDefault="001901A2" w:rsidP="00DE1D24">
      <w:pPr>
        <w:numPr>
          <w:ilvl w:val="0"/>
          <w:numId w:val="19"/>
        </w:numPr>
        <w:spacing w:before="100" w:beforeAutospacing="1" w:after="100" w:afterAutospacing="1"/>
        <w:jc w:val="both"/>
        <w:rPr>
          <w:rFonts w:asciiTheme="minorHAnsi" w:eastAsia="Calibri" w:hAnsiTheme="minorHAnsi" w:cs="Arial"/>
          <w:b/>
          <w:color w:val="1F497D"/>
        </w:rPr>
      </w:pPr>
      <w:r>
        <w:t>SNELL 2001</w:t>
      </w:r>
    </w:p>
    <w:p w14:paraId="1ECF4528" w14:textId="54E92FC4" w:rsidR="001901A2" w:rsidRPr="001901A2" w:rsidRDefault="001901A2" w:rsidP="001901A2">
      <w:pPr>
        <w:numPr>
          <w:ilvl w:val="0"/>
          <w:numId w:val="19"/>
        </w:numPr>
        <w:spacing w:before="100" w:beforeAutospacing="1" w:after="100" w:afterAutospacing="1"/>
        <w:jc w:val="both"/>
        <w:rPr>
          <w:rFonts w:asciiTheme="minorHAnsi" w:eastAsia="Calibri" w:hAnsiTheme="minorHAnsi" w:cs="Arial"/>
          <w:b/>
          <w:color w:val="1F497D"/>
        </w:rPr>
      </w:pPr>
      <w:r>
        <w:t>SEI ASTM 95</w:t>
      </w:r>
    </w:p>
    <w:p w14:paraId="6F1C3571" w14:textId="43F721F9" w:rsidR="001901A2" w:rsidRPr="006F5A67" w:rsidRDefault="001901A2" w:rsidP="006F5A67">
      <w:pPr>
        <w:jc w:val="both"/>
        <w:rPr>
          <w:rFonts w:asciiTheme="minorHAnsi" w:eastAsia="Calibri" w:hAnsiTheme="minorHAnsi" w:cs="Arial"/>
          <w:b/>
          <w:color w:val="1F497D"/>
        </w:rPr>
      </w:pPr>
      <w:r w:rsidRPr="001901A2">
        <w:rPr>
          <w:rFonts w:asciiTheme="minorHAnsi" w:eastAsia="Calibri" w:hAnsiTheme="minorHAnsi" w:cs="Arial"/>
          <w:b/>
          <w:color w:val="1F497D"/>
        </w:rPr>
        <w:t>Hat cameras</w:t>
      </w:r>
      <w:bookmarkEnd w:id="1"/>
      <w:r w:rsidR="006F5A67">
        <w:rPr>
          <w:rFonts w:asciiTheme="minorHAnsi" w:eastAsia="Calibri" w:hAnsiTheme="minorHAnsi" w:cs="Arial"/>
          <w:b/>
          <w:color w:val="1F497D"/>
        </w:rPr>
        <w:t xml:space="preserve">. </w:t>
      </w:r>
      <w:r w:rsidRPr="00B03C5D">
        <w:t xml:space="preserve">A camera may not be worn on the hat when mounted. </w:t>
      </w:r>
    </w:p>
    <w:p w14:paraId="039C0B03" w14:textId="77777777" w:rsidR="001901A2" w:rsidRDefault="001901A2" w:rsidP="001901A2">
      <w:pPr>
        <w:jc w:val="both"/>
      </w:pPr>
      <w:bookmarkStart w:id="2" w:name="_Toc1288274"/>
    </w:p>
    <w:p w14:paraId="283B138F" w14:textId="76750DB7" w:rsidR="001901A2" w:rsidRPr="001901A2" w:rsidRDefault="001901A2" w:rsidP="001901A2">
      <w:pPr>
        <w:jc w:val="both"/>
        <w:rPr>
          <w:b/>
          <w:bCs/>
        </w:rPr>
      </w:pPr>
      <w:r w:rsidRPr="001901A2">
        <w:rPr>
          <w:b/>
          <w:bCs/>
        </w:rPr>
        <w:t>Body protectors</w:t>
      </w:r>
      <w:bookmarkEnd w:id="2"/>
    </w:p>
    <w:p w14:paraId="003967CC" w14:textId="77777777" w:rsidR="001901A2" w:rsidRDefault="001901A2" w:rsidP="001901A2">
      <w:r w:rsidRPr="00B03C5D">
        <w:t xml:space="preserve">The approved standard for body protectors for British TREC is </w:t>
      </w:r>
    </w:p>
    <w:p w14:paraId="7D6A10D0" w14:textId="53C32398" w:rsidR="001901A2" w:rsidRPr="00B03C5D" w:rsidRDefault="001901A2" w:rsidP="001901A2">
      <w:pPr>
        <w:ind w:firstLine="426"/>
      </w:pPr>
      <w:r w:rsidRPr="00B03C5D">
        <w:t xml:space="preserve">BETA Level 3 (with purple </w:t>
      </w:r>
      <w:r>
        <w:rPr>
          <w:b/>
        </w:rPr>
        <w:t xml:space="preserve">2009 </w:t>
      </w:r>
      <w:r w:rsidRPr="00B03C5D">
        <w:t>label</w:t>
      </w:r>
      <w:r>
        <w:t xml:space="preserve"> </w:t>
      </w:r>
      <w:r>
        <w:rPr>
          <w:b/>
        </w:rPr>
        <w:t>or turquoise/ blue 2018 label</w:t>
      </w:r>
      <w:r w:rsidRPr="00B03C5D">
        <w:t xml:space="preserve">). </w:t>
      </w:r>
    </w:p>
    <w:p w14:paraId="3DBC0914" w14:textId="77777777" w:rsidR="001901A2" w:rsidRDefault="001901A2" w:rsidP="001901A2">
      <w:pPr>
        <w:pStyle w:val="NormalWeb"/>
      </w:pPr>
    </w:p>
    <w:p w14:paraId="1804939E" w14:textId="53BBC63C" w:rsidR="00061070" w:rsidRDefault="001901A2" w:rsidP="001901A2">
      <w:pPr>
        <w:pStyle w:val="NormalWeb"/>
      </w:pPr>
      <w:r w:rsidRPr="0086332C">
        <w:t>It is recommended that body protectors are replaced every 3-5 years, even if t</w:t>
      </w:r>
      <w:r>
        <w:t xml:space="preserve">hey are apparently undamaged. </w:t>
      </w:r>
    </w:p>
    <w:p w14:paraId="38F00A00" w14:textId="77777777" w:rsidR="008500C7" w:rsidRDefault="008500C7" w:rsidP="00C84E0A">
      <w:pPr>
        <w:rPr>
          <w:rFonts w:asciiTheme="minorHAnsi" w:eastAsia="Calibri" w:hAnsiTheme="minorHAnsi" w:cs="Arial"/>
          <w:b/>
          <w:color w:val="1F497D"/>
          <w:sz w:val="22"/>
        </w:rPr>
      </w:pPr>
    </w:p>
    <w:p w14:paraId="022C8561" w14:textId="77777777" w:rsidR="00A353B7" w:rsidRDefault="00A353B7">
      <w:pPr>
        <w:rPr>
          <w:rFonts w:ascii="Arial" w:hAnsi="Arial"/>
          <w:b/>
          <w:bCs/>
          <w:szCs w:val="20"/>
        </w:rPr>
      </w:pPr>
      <w:r>
        <w:rPr>
          <w:bCs/>
        </w:rPr>
        <w:br w:type="page"/>
      </w:r>
    </w:p>
    <w:p w14:paraId="4DE59205" w14:textId="52BB9ABF" w:rsidR="008500C7" w:rsidDel="008500C7" w:rsidRDefault="008500C7" w:rsidP="008500C7">
      <w:pPr>
        <w:pStyle w:val="Heading1"/>
        <w:rPr>
          <w:b w:val="0"/>
          <w:bCs/>
        </w:rPr>
      </w:pPr>
      <w:r w:rsidDel="008500C7">
        <w:rPr>
          <w:bCs/>
        </w:rPr>
        <w:lastRenderedPageBreak/>
        <w:t xml:space="preserve">Appendix 1 - </w:t>
      </w:r>
      <w:r w:rsidRPr="004C6B21" w:rsidDel="008500C7">
        <w:rPr>
          <w:bCs/>
        </w:rPr>
        <w:t>Safeguarding Code of Conduct</w:t>
      </w:r>
    </w:p>
    <w:p w14:paraId="7B1FB14A" w14:textId="77777777" w:rsidR="008500C7" w:rsidDel="008500C7" w:rsidRDefault="008500C7" w:rsidP="008500C7">
      <w:pPr>
        <w:rPr>
          <w:b/>
          <w:bCs/>
        </w:rPr>
      </w:pPr>
    </w:p>
    <w:p w14:paraId="09E15E2B" w14:textId="77777777" w:rsidR="008500C7" w:rsidDel="008500C7" w:rsidRDefault="008500C7" w:rsidP="008500C7">
      <w:r w:rsidDel="008500C7">
        <w:t>As a member or a volunteer for TREC GB you must;</w:t>
      </w:r>
    </w:p>
    <w:p w14:paraId="25E65BE2" w14:textId="181BFF02" w:rsidR="008500C7" w:rsidDel="008500C7" w:rsidRDefault="00F83AB7" w:rsidP="008500C7">
      <w:pPr>
        <w:pStyle w:val="ListParagraph"/>
        <w:numPr>
          <w:ilvl w:val="0"/>
          <w:numId w:val="23"/>
        </w:numPr>
        <w:spacing w:line="259" w:lineRule="auto"/>
      </w:pPr>
      <w:r>
        <w:t>Anyone at a TREC GB event can r</w:t>
      </w:r>
      <w:r w:rsidR="008500C7" w:rsidDel="008500C7">
        <w:t>eport any concerns about or allegations of abuse or poor practice to the Designated Safeguarding Officer or the TREC GB Designated Safeguarding Lead</w:t>
      </w:r>
      <w:r w:rsidR="0065300C">
        <w:t xml:space="preserve"> – safeguarding@trecgb.com</w:t>
      </w:r>
    </w:p>
    <w:p w14:paraId="115FB2CA" w14:textId="77777777" w:rsidR="008500C7" w:rsidDel="008500C7" w:rsidRDefault="008500C7" w:rsidP="008500C7">
      <w:pPr>
        <w:pStyle w:val="ListParagraph"/>
        <w:numPr>
          <w:ilvl w:val="0"/>
          <w:numId w:val="23"/>
        </w:numPr>
        <w:spacing w:line="259" w:lineRule="auto"/>
      </w:pPr>
      <w:r w:rsidRPr="007201FB" w:rsidDel="008500C7">
        <w:t>Respect your position of trust and maintain appropriate boundaries and relationships</w:t>
      </w:r>
    </w:p>
    <w:p w14:paraId="1F5AA003" w14:textId="77777777" w:rsidR="008500C7" w:rsidRPr="005F6606" w:rsidDel="008500C7" w:rsidRDefault="008500C7" w:rsidP="008500C7">
      <w:pPr>
        <w:pStyle w:val="ListParagraph"/>
        <w:numPr>
          <w:ilvl w:val="0"/>
          <w:numId w:val="23"/>
        </w:numPr>
        <w:spacing w:line="259" w:lineRule="auto"/>
      </w:pPr>
      <w:r w:rsidRPr="005F6606" w:rsidDel="008500C7">
        <w:t>As an organiser of an event, ensure that officials, volunteers</w:t>
      </w:r>
      <w:r w:rsidDel="008500C7">
        <w:t>,</w:t>
      </w:r>
      <w:r w:rsidRPr="005F6606" w:rsidDel="008500C7">
        <w:t xml:space="preserve"> and trainers/coaches are never placed out on course alone if out of sight of other people </w:t>
      </w:r>
    </w:p>
    <w:p w14:paraId="72B96881" w14:textId="77777777" w:rsidR="008500C7" w:rsidRPr="007201FB" w:rsidDel="008500C7" w:rsidRDefault="008500C7" w:rsidP="008500C7">
      <w:pPr>
        <w:pStyle w:val="ListParagraph"/>
        <w:numPr>
          <w:ilvl w:val="0"/>
          <w:numId w:val="23"/>
        </w:numPr>
        <w:spacing w:line="259" w:lineRule="auto"/>
      </w:pPr>
      <w:r w:rsidRPr="007201FB" w:rsidDel="008500C7">
        <w:t xml:space="preserve">Not engage in any behaviour that constitutes any form of abuse </w:t>
      </w:r>
    </w:p>
    <w:p w14:paraId="4DEB1FC3" w14:textId="77777777" w:rsidR="008500C7" w:rsidRPr="007201FB" w:rsidDel="008500C7" w:rsidRDefault="008500C7" w:rsidP="008500C7">
      <w:pPr>
        <w:pStyle w:val="ListParagraph"/>
        <w:numPr>
          <w:ilvl w:val="0"/>
          <w:numId w:val="23"/>
        </w:numPr>
        <w:spacing w:line="259" w:lineRule="auto"/>
      </w:pPr>
      <w:r w:rsidRPr="007201FB" w:rsidDel="008500C7">
        <w:t xml:space="preserve">Respect everyone’s trust and rights whilst being honest and open with them </w:t>
      </w:r>
    </w:p>
    <w:p w14:paraId="502E6244" w14:textId="77777777" w:rsidR="008500C7" w:rsidDel="008500C7" w:rsidRDefault="008500C7" w:rsidP="008500C7">
      <w:pPr>
        <w:pStyle w:val="ListParagraph"/>
        <w:numPr>
          <w:ilvl w:val="0"/>
          <w:numId w:val="23"/>
        </w:numPr>
        <w:spacing w:line="259" w:lineRule="auto"/>
      </w:pPr>
      <w:r w:rsidRPr="007201FB" w:rsidDel="008500C7">
        <w:t>Not discriminate</w:t>
      </w:r>
      <w:r w:rsidDel="008500C7">
        <w:t xml:space="preserve"> against anyone, regardless of gender, race, sexual orientation, or ability </w:t>
      </w:r>
    </w:p>
    <w:p w14:paraId="1E7CB029" w14:textId="77777777" w:rsidR="008500C7" w:rsidDel="008500C7" w:rsidRDefault="008500C7" w:rsidP="008500C7">
      <w:pPr>
        <w:pStyle w:val="ListParagraph"/>
        <w:numPr>
          <w:ilvl w:val="0"/>
          <w:numId w:val="23"/>
        </w:numPr>
        <w:spacing w:line="259" w:lineRule="auto"/>
      </w:pPr>
      <w:r w:rsidDel="008500C7">
        <w:t>Call for help when necessary and if an injury occurs</w:t>
      </w:r>
    </w:p>
    <w:p w14:paraId="307EC620" w14:textId="77777777" w:rsidR="008500C7" w:rsidDel="008500C7" w:rsidRDefault="008500C7" w:rsidP="008500C7">
      <w:pPr>
        <w:pStyle w:val="ListParagraph"/>
        <w:numPr>
          <w:ilvl w:val="0"/>
          <w:numId w:val="23"/>
        </w:numPr>
        <w:spacing w:line="259" w:lineRule="auto"/>
      </w:pPr>
      <w:r w:rsidDel="008500C7">
        <w:t xml:space="preserve">Challenge and address instances of poor, negative, aggressive, or bullying behaviour </w:t>
      </w:r>
    </w:p>
    <w:p w14:paraId="0A837A11" w14:textId="77777777" w:rsidR="008500C7" w:rsidDel="008500C7" w:rsidRDefault="008500C7" w:rsidP="008500C7">
      <w:pPr>
        <w:pStyle w:val="ListParagraph"/>
        <w:numPr>
          <w:ilvl w:val="0"/>
          <w:numId w:val="23"/>
        </w:numPr>
        <w:spacing w:line="259" w:lineRule="auto"/>
      </w:pPr>
      <w:r w:rsidDel="008500C7">
        <w:t xml:space="preserve">Help make TREC GB a friendly and welcoming organisation </w:t>
      </w:r>
    </w:p>
    <w:p w14:paraId="70EE99BE" w14:textId="77777777" w:rsidR="008500C7" w:rsidDel="008500C7" w:rsidRDefault="008500C7" w:rsidP="008500C7"/>
    <w:p w14:paraId="0C8CF760" w14:textId="77777777" w:rsidR="008500C7" w:rsidDel="008500C7" w:rsidRDefault="008500C7" w:rsidP="008500C7">
      <w:r w:rsidDel="008500C7">
        <w:t xml:space="preserve">As a member or volunteer, we understand you have the right to: </w:t>
      </w:r>
    </w:p>
    <w:p w14:paraId="16FAE057" w14:textId="77777777" w:rsidR="008500C7" w:rsidDel="008500C7" w:rsidRDefault="008500C7" w:rsidP="008500C7">
      <w:pPr>
        <w:pStyle w:val="ListParagraph"/>
        <w:numPr>
          <w:ilvl w:val="0"/>
          <w:numId w:val="24"/>
        </w:numPr>
        <w:spacing w:line="259" w:lineRule="auto"/>
      </w:pPr>
      <w:r w:rsidDel="008500C7">
        <w:t xml:space="preserve">Enjoy the time you spend with us and be supported in your role </w:t>
      </w:r>
    </w:p>
    <w:p w14:paraId="317D2181" w14:textId="77777777" w:rsidR="008500C7" w:rsidDel="008500C7" w:rsidRDefault="008500C7" w:rsidP="008500C7">
      <w:pPr>
        <w:pStyle w:val="ListParagraph"/>
        <w:numPr>
          <w:ilvl w:val="0"/>
          <w:numId w:val="24"/>
        </w:numPr>
        <w:spacing w:line="259" w:lineRule="auto"/>
      </w:pPr>
      <w:r w:rsidDel="008500C7">
        <w:t xml:space="preserve">Be informed of our safeguarding procedures and what you need to do if something is not right </w:t>
      </w:r>
    </w:p>
    <w:p w14:paraId="287B18AC" w14:textId="77777777" w:rsidR="008500C7" w:rsidDel="008500C7" w:rsidRDefault="008500C7" w:rsidP="008500C7">
      <w:pPr>
        <w:pStyle w:val="ListParagraph"/>
        <w:numPr>
          <w:ilvl w:val="0"/>
          <w:numId w:val="24"/>
        </w:numPr>
        <w:spacing w:line="259" w:lineRule="auto"/>
      </w:pPr>
      <w:r w:rsidDel="008500C7">
        <w:t xml:space="preserve">Have access to ongoing training and support </w:t>
      </w:r>
    </w:p>
    <w:p w14:paraId="156E4AEA" w14:textId="77777777" w:rsidR="008500C7" w:rsidDel="008500C7" w:rsidRDefault="008500C7" w:rsidP="008500C7">
      <w:pPr>
        <w:pStyle w:val="ListParagraph"/>
        <w:numPr>
          <w:ilvl w:val="0"/>
          <w:numId w:val="24"/>
        </w:numPr>
        <w:spacing w:line="259" w:lineRule="auto"/>
      </w:pPr>
      <w:r w:rsidDel="008500C7">
        <w:t xml:space="preserve">Be listened to </w:t>
      </w:r>
    </w:p>
    <w:p w14:paraId="433CB0F9" w14:textId="77777777" w:rsidR="008500C7" w:rsidDel="008500C7" w:rsidRDefault="008500C7" w:rsidP="008500C7">
      <w:pPr>
        <w:pStyle w:val="ListParagraph"/>
        <w:numPr>
          <w:ilvl w:val="0"/>
          <w:numId w:val="24"/>
        </w:numPr>
        <w:spacing w:line="259" w:lineRule="auto"/>
      </w:pPr>
      <w:r w:rsidDel="008500C7">
        <w:t xml:space="preserve">Be respected and treated fairly </w:t>
      </w:r>
    </w:p>
    <w:p w14:paraId="0A5E229E" w14:textId="77777777" w:rsidR="008500C7" w:rsidDel="008500C7" w:rsidRDefault="008500C7" w:rsidP="008500C7">
      <w:pPr>
        <w:pStyle w:val="ListParagraph"/>
        <w:numPr>
          <w:ilvl w:val="0"/>
          <w:numId w:val="24"/>
        </w:numPr>
        <w:spacing w:line="259" w:lineRule="auto"/>
      </w:pPr>
      <w:r w:rsidDel="008500C7">
        <w:t xml:space="preserve">Feel welcomed, valued, and not judged based on your race, gender, sexuality, or ability </w:t>
      </w:r>
    </w:p>
    <w:p w14:paraId="5862B8ED" w14:textId="77777777" w:rsidR="008500C7" w:rsidDel="008500C7" w:rsidRDefault="008500C7" w:rsidP="008500C7">
      <w:pPr>
        <w:pStyle w:val="ListParagraph"/>
        <w:numPr>
          <w:ilvl w:val="0"/>
          <w:numId w:val="24"/>
        </w:numPr>
        <w:spacing w:line="259" w:lineRule="auto"/>
      </w:pPr>
      <w:r w:rsidDel="008500C7">
        <w:t>Be protected from physical or emotional abuse and be supported to resolve conflict</w:t>
      </w:r>
    </w:p>
    <w:p w14:paraId="13017AC1" w14:textId="5BDA4229" w:rsidR="00EE0AEE" w:rsidRPr="00B54F8A" w:rsidRDefault="00C72F71" w:rsidP="00C9190E">
      <w:pPr>
        <w:jc w:val="center"/>
        <w:rPr>
          <w:rFonts w:asciiTheme="minorHAnsi" w:eastAsia="Calibri" w:hAnsiTheme="minorHAnsi" w:cs="Arial"/>
          <w:b/>
          <w:color w:val="1F497D"/>
          <w:sz w:val="22"/>
        </w:rPr>
      </w:pPr>
      <w:r>
        <w:rPr>
          <w:rFonts w:asciiTheme="minorHAnsi" w:eastAsia="Calibri" w:hAnsiTheme="minorHAnsi" w:cs="Arial"/>
          <w:b/>
          <w:color w:val="1F497D"/>
          <w:sz w:val="22"/>
        </w:rPr>
        <w:br w:type="page"/>
      </w:r>
      <w:r w:rsidR="00FB3279">
        <w:rPr>
          <w:noProof/>
        </w:rPr>
        <w:lastRenderedPageBreak/>
        <w:drawing>
          <wp:anchor distT="36576" distB="36576" distL="36576" distR="36576" simplePos="0" relativeHeight="251674112" behindDoc="1" locked="0" layoutInCell="1" allowOverlap="1" wp14:anchorId="6C4228B9" wp14:editId="22DCD5D9">
            <wp:simplePos x="0" y="0"/>
            <wp:positionH relativeFrom="page">
              <wp:align>right</wp:align>
            </wp:positionH>
            <wp:positionV relativeFrom="paragraph">
              <wp:posOffset>-625475</wp:posOffset>
            </wp:positionV>
            <wp:extent cx="910590" cy="913130"/>
            <wp:effectExtent l="0" t="0" r="3810" b="1270"/>
            <wp:wrapNone/>
            <wp:docPr id="2" name="Picture 2" descr="TREC G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EC GB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0590" cy="913130"/>
                    </a:xfrm>
                    <a:prstGeom prst="rect">
                      <a:avLst/>
                    </a:prstGeom>
                    <a:noFill/>
                  </pic:spPr>
                </pic:pic>
              </a:graphicData>
            </a:graphic>
            <wp14:sizeRelH relativeFrom="page">
              <wp14:pctWidth>0</wp14:pctWidth>
            </wp14:sizeRelH>
            <wp14:sizeRelV relativeFrom="page">
              <wp14:pctHeight>0</wp14:pctHeight>
            </wp14:sizeRelV>
          </wp:anchor>
        </w:drawing>
      </w:r>
      <w:r w:rsidR="00FB3279">
        <w:rPr>
          <w:noProof/>
        </w:rPr>
        <w:drawing>
          <wp:anchor distT="36576" distB="36576" distL="36576" distR="36576" simplePos="0" relativeHeight="251672064" behindDoc="1" locked="0" layoutInCell="1" allowOverlap="1" wp14:anchorId="75EE4122" wp14:editId="405D7788">
            <wp:simplePos x="0" y="0"/>
            <wp:positionH relativeFrom="page">
              <wp:posOffset>76200</wp:posOffset>
            </wp:positionH>
            <wp:positionV relativeFrom="paragraph">
              <wp:posOffset>-596265</wp:posOffset>
            </wp:positionV>
            <wp:extent cx="910590" cy="913130"/>
            <wp:effectExtent l="0" t="0" r="3810" b="1270"/>
            <wp:wrapNone/>
            <wp:docPr id="1" name="Picture 1" descr="TREC G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EC GB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0590" cy="913130"/>
                    </a:xfrm>
                    <a:prstGeom prst="rect">
                      <a:avLst/>
                    </a:prstGeom>
                    <a:noFill/>
                  </pic:spPr>
                </pic:pic>
              </a:graphicData>
            </a:graphic>
            <wp14:sizeRelH relativeFrom="page">
              <wp14:pctWidth>0</wp14:pctWidth>
            </wp14:sizeRelH>
            <wp14:sizeRelV relativeFrom="page">
              <wp14:pctHeight>0</wp14:pctHeight>
            </wp14:sizeRelV>
          </wp:anchor>
        </w:drawing>
      </w:r>
      <w:r w:rsidR="001D1FDA">
        <w:rPr>
          <w:rFonts w:asciiTheme="minorHAnsi" w:hAnsiTheme="minorHAnsi" w:cs="Arial"/>
          <w:bCs/>
          <w:i/>
          <w:color w:val="000000"/>
          <w:sz w:val="44"/>
          <w:szCs w:val="40"/>
        </w:rPr>
        <w:t>Summerhill</w:t>
      </w:r>
      <w:r w:rsidR="00710EE4">
        <w:rPr>
          <w:rFonts w:asciiTheme="minorHAnsi" w:hAnsiTheme="minorHAnsi" w:cs="Arial"/>
          <w:bCs/>
          <w:i/>
          <w:color w:val="000000"/>
          <w:sz w:val="44"/>
          <w:szCs w:val="40"/>
        </w:rPr>
        <w:t xml:space="preserve"> Score</w:t>
      </w:r>
      <w:r w:rsidR="00164FB5">
        <w:rPr>
          <w:rFonts w:asciiTheme="minorHAnsi" w:hAnsiTheme="minorHAnsi" w:cs="Arial"/>
          <w:bCs/>
          <w:i/>
          <w:color w:val="000000"/>
          <w:sz w:val="44"/>
          <w:szCs w:val="40"/>
        </w:rPr>
        <w:t xml:space="preserve"> </w:t>
      </w:r>
      <w:r w:rsidR="00EE0AEE" w:rsidRPr="00196B0E">
        <w:rPr>
          <w:rFonts w:asciiTheme="minorHAnsi" w:hAnsiTheme="minorHAnsi" w:cs="Arial"/>
          <w:bCs/>
          <w:color w:val="000000"/>
          <w:sz w:val="44"/>
          <w:szCs w:val="40"/>
        </w:rPr>
        <w:t>TREC</w:t>
      </w:r>
      <w:r w:rsidR="007B10C4">
        <w:rPr>
          <w:rFonts w:asciiTheme="minorHAnsi" w:hAnsiTheme="minorHAnsi" w:cs="Arial"/>
          <w:bCs/>
          <w:color w:val="000000"/>
          <w:sz w:val="44"/>
          <w:szCs w:val="40"/>
        </w:rPr>
        <w:t xml:space="preserve"> competition</w:t>
      </w:r>
    </w:p>
    <w:p w14:paraId="3ACEF064" w14:textId="62401245" w:rsidR="00B37A5D" w:rsidRPr="00196B0E" w:rsidRDefault="00F06E60" w:rsidP="00EE0AEE">
      <w:pPr>
        <w:rPr>
          <w:rFonts w:asciiTheme="minorHAnsi" w:hAnsiTheme="minorHAnsi" w:cs="Arial"/>
          <w:b/>
          <w:sz w:val="28"/>
        </w:rPr>
      </w:pPr>
      <w:r w:rsidRPr="00196B0E">
        <w:rPr>
          <w:rFonts w:asciiTheme="minorHAnsi" w:hAnsiTheme="minorHAnsi" w:cs="Arial"/>
          <w:b/>
          <w:sz w:val="28"/>
        </w:rPr>
        <w:t>Competition</w:t>
      </w:r>
      <w:r w:rsidRPr="00196B0E">
        <w:rPr>
          <w:rFonts w:asciiTheme="minorHAnsi" w:hAnsiTheme="minorHAnsi" w:cs="Arial"/>
          <w:sz w:val="28"/>
        </w:rPr>
        <w:t xml:space="preserve"> </w:t>
      </w:r>
      <w:r w:rsidR="00EE0AEE" w:rsidRPr="00196B0E">
        <w:rPr>
          <w:rFonts w:asciiTheme="minorHAnsi" w:hAnsiTheme="minorHAnsi" w:cs="Arial"/>
          <w:b/>
          <w:bCs/>
          <w:sz w:val="28"/>
        </w:rPr>
        <w:t xml:space="preserve">Entry Form </w:t>
      </w:r>
      <w:r w:rsidR="006A79E6" w:rsidRPr="00196B0E">
        <w:rPr>
          <w:rFonts w:asciiTheme="minorHAnsi" w:hAnsiTheme="minorHAnsi" w:cs="Arial"/>
          <w:b/>
          <w:bCs/>
          <w:sz w:val="28"/>
        </w:rPr>
        <w:tab/>
      </w:r>
      <w:r w:rsidR="006A79E6" w:rsidRPr="00196B0E">
        <w:rPr>
          <w:rFonts w:asciiTheme="minorHAnsi" w:hAnsiTheme="minorHAnsi" w:cs="Arial"/>
          <w:b/>
          <w:bCs/>
          <w:sz w:val="28"/>
        </w:rPr>
        <w:tab/>
      </w:r>
      <w:r w:rsidR="00C11021">
        <w:rPr>
          <w:rFonts w:asciiTheme="minorHAnsi" w:hAnsiTheme="minorHAnsi" w:cs="Arial"/>
          <w:b/>
          <w:bCs/>
          <w:sz w:val="28"/>
        </w:rPr>
        <w:tab/>
      </w:r>
      <w:r w:rsidR="00C11021">
        <w:rPr>
          <w:rFonts w:asciiTheme="minorHAnsi" w:hAnsiTheme="minorHAnsi" w:cs="Arial"/>
          <w:b/>
          <w:bCs/>
          <w:sz w:val="28"/>
        </w:rPr>
        <w:tab/>
      </w:r>
      <w:r w:rsidR="00C11021">
        <w:rPr>
          <w:rFonts w:asciiTheme="minorHAnsi" w:hAnsiTheme="minorHAnsi" w:cs="Arial"/>
          <w:b/>
          <w:bCs/>
          <w:sz w:val="28"/>
        </w:rPr>
        <w:tab/>
      </w:r>
      <w:r w:rsidR="00C11021">
        <w:rPr>
          <w:rFonts w:asciiTheme="minorHAnsi" w:hAnsiTheme="minorHAnsi" w:cs="Arial"/>
          <w:b/>
          <w:bCs/>
          <w:sz w:val="28"/>
        </w:rPr>
        <w:tab/>
      </w:r>
      <w:r w:rsidR="00C11021">
        <w:rPr>
          <w:rFonts w:asciiTheme="minorHAnsi" w:hAnsiTheme="minorHAnsi" w:cs="Arial"/>
          <w:b/>
          <w:bCs/>
          <w:sz w:val="28"/>
        </w:rPr>
        <w:tab/>
      </w:r>
      <w:r w:rsidR="00C11021">
        <w:rPr>
          <w:rFonts w:asciiTheme="minorHAnsi" w:hAnsiTheme="minorHAnsi" w:cs="Arial"/>
          <w:b/>
          <w:bCs/>
          <w:sz w:val="28"/>
        </w:rPr>
        <w:tab/>
      </w:r>
      <w:r w:rsidR="007B10C4">
        <w:rPr>
          <w:rFonts w:asciiTheme="minorHAnsi" w:hAnsiTheme="minorHAnsi" w:cs="Arial"/>
          <w:b/>
          <w:bCs/>
          <w:sz w:val="28"/>
        </w:rPr>
        <w:tab/>
      </w:r>
      <w:r w:rsidR="001D1FDA">
        <w:rPr>
          <w:rFonts w:asciiTheme="minorHAnsi" w:hAnsiTheme="minorHAnsi" w:cs="Arial"/>
          <w:b/>
          <w:i/>
          <w:sz w:val="28"/>
        </w:rPr>
        <w:t>23</w:t>
      </w:r>
      <w:r w:rsidR="00164FB5">
        <w:rPr>
          <w:rFonts w:asciiTheme="minorHAnsi" w:hAnsiTheme="minorHAnsi" w:cs="Arial"/>
          <w:b/>
          <w:i/>
          <w:sz w:val="28"/>
        </w:rPr>
        <w:t>/</w:t>
      </w:r>
      <w:r w:rsidR="001D1FDA">
        <w:rPr>
          <w:rFonts w:asciiTheme="minorHAnsi" w:hAnsiTheme="minorHAnsi" w:cs="Arial"/>
          <w:b/>
          <w:i/>
          <w:sz w:val="28"/>
        </w:rPr>
        <w:t>10</w:t>
      </w:r>
      <w:r w:rsidR="00164FB5">
        <w:rPr>
          <w:rFonts w:asciiTheme="minorHAnsi" w:hAnsiTheme="minorHAnsi" w:cs="Arial"/>
          <w:b/>
          <w:i/>
          <w:sz w:val="28"/>
        </w:rPr>
        <w:t>/2022</w:t>
      </w:r>
    </w:p>
    <w:tbl>
      <w:tblPr>
        <w:tblStyle w:val="TableGrid"/>
        <w:tblW w:w="0" w:type="auto"/>
        <w:tblLook w:val="04A0" w:firstRow="1" w:lastRow="0" w:firstColumn="1" w:lastColumn="0" w:noHBand="0" w:noVBand="1"/>
      </w:tblPr>
      <w:tblGrid>
        <w:gridCol w:w="3687"/>
        <w:gridCol w:w="3538"/>
        <w:gridCol w:w="60"/>
        <w:gridCol w:w="3505"/>
      </w:tblGrid>
      <w:tr w:rsidR="00C11021" w14:paraId="5C60AFB8" w14:textId="31C72353" w:rsidTr="00C11021">
        <w:tc>
          <w:tcPr>
            <w:tcW w:w="3687" w:type="dxa"/>
          </w:tcPr>
          <w:p w14:paraId="2B74F801" w14:textId="0395BEA6" w:rsidR="00C11021" w:rsidRPr="00C11021" w:rsidRDefault="00C11021" w:rsidP="00322AA6">
            <w:pPr>
              <w:rPr>
                <w:rFonts w:asciiTheme="minorHAnsi" w:hAnsiTheme="minorHAnsi" w:cs="Arial"/>
              </w:rPr>
            </w:pPr>
            <w:r w:rsidRPr="00C11021">
              <w:rPr>
                <w:rFonts w:asciiTheme="minorHAnsi" w:hAnsiTheme="minorHAnsi" w:cs="Arial"/>
                <w:b/>
                <w:bCs/>
              </w:rPr>
              <w:t>Class:</w:t>
            </w:r>
          </w:p>
        </w:tc>
        <w:tc>
          <w:tcPr>
            <w:tcW w:w="3598" w:type="dxa"/>
            <w:gridSpan w:val="2"/>
          </w:tcPr>
          <w:p w14:paraId="55A381C3" w14:textId="796613A8" w:rsidR="00C11021" w:rsidRDefault="00C11021" w:rsidP="00322AA6">
            <w:pPr>
              <w:rPr>
                <w:rFonts w:asciiTheme="minorHAnsi" w:hAnsiTheme="minorHAnsi" w:cs="Arial"/>
              </w:rPr>
            </w:pPr>
            <w:r w:rsidRPr="00C11021">
              <w:rPr>
                <w:rFonts w:asciiTheme="minorHAnsi" w:hAnsiTheme="minorHAnsi" w:cs="Arial"/>
                <w:b/>
                <w:bCs/>
              </w:rPr>
              <w:t>Level:</w:t>
            </w:r>
            <w:r>
              <w:rPr>
                <w:rFonts w:asciiTheme="minorHAnsi" w:hAnsiTheme="minorHAnsi" w:cs="Arial"/>
              </w:rPr>
              <w:t xml:space="preserve"> </w:t>
            </w:r>
            <w:r w:rsidR="001D1FDA">
              <w:rPr>
                <w:rFonts w:asciiTheme="minorHAnsi" w:hAnsiTheme="minorHAnsi" w:cs="Arial"/>
              </w:rPr>
              <w:t>90</w:t>
            </w:r>
            <w:r>
              <w:rPr>
                <w:rFonts w:asciiTheme="minorHAnsi" w:hAnsiTheme="minorHAnsi" w:cs="Arial"/>
              </w:rPr>
              <w:t xml:space="preserve"> | </w:t>
            </w:r>
            <w:r w:rsidR="001D1FDA">
              <w:rPr>
                <w:rFonts w:asciiTheme="minorHAnsi" w:hAnsiTheme="minorHAnsi" w:cs="Arial"/>
              </w:rPr>
              <w:t>150</w:t>
            </w:r>
            <w:r>
              <w:rPr>
                <w:rFonts w:asciiTheme="minorHAnsi" w:hAnsiTheme="minorHAnsi" w:cs="Arial"/>
              </w:rPr>
              <w:t xml:space="preserve"> </w:t>
            </w:r>
          </w:p>
          <w:p w14:paraId="415B0878" w14:textId="02D1B1DA" w:rsidR="00C11021" w:rsidRDefault="00C11021" w:rsidP="00322AA6">
            <w:pPr>
              <w:rPr>
                <w:rFonts w:asciiTheme="minorHAnsi" w:hAnsiTheme="minorHAnsi" w:cs="Arial"/>
              </w:rPr>
            </w:pPr>
            <w:r>
              <w:rPr>
                <w:rFonts w:asciiTheme="minorHAnsi" w:hAnsiTheme="minorHAnsi" w:cs="Arial"/>
              </w:rPr>
              <w:t xml:space="preserve">(please </w:t>
            </w:r>
            <w:r w:rsidR="00867C02">
              <w:rPr>
                <w:rFonts w:asciiTheme="minorHAnsi" w:hAnsiTheme="minorHAnsi" w:cs="Arial"/>
              </w:rPr>
              <w:t>indicate</w:t>
            </w:r>
            <w:r>
              <w:rPr>
                <w:rFonts w:asciiTheme="minorHAnsi" w:hAnsiTheme="minorHAnsi" w:cs="Arial"/>
              </w:rPr>
              <w:t>)</w:t>
            </w:r>
          </w:p>
        </w:tc>
        <w:tc>
          <w:tcPr>
            <w:tcW w:w="3505" w:type="dxa"/>
          </w:tcPr>
          <w:p w14:paraId="20003CFF" w14:textId="77777777" w:rsidR="00C11021" w:rsidRDefault="00C11021" w:rsidP="00C11021">
            <w:pPr>
              <w:rPr>
                <w:rFonts w:asciiTheme="minorHAnsi" w:hAnsiTheme="minorHAnsi" w:cs="Arial"/>
              </w:rPr>
            </w:pPr>
            <w:r>
              <w:rPr>
                <w:rFonts w:asciiTheme="minorHAnsi" w:hAnsiTheme="minorHAnsi" w:cs="Arial"/>
              </w:rPr>
              <w:t>Individual / Pairs</w:t>
            </w:r>
          </w:p>
          <w:p w14:paraId="3FA2FD9F" w14:textId="4430B331" w:rsidR="00C11021" w:rsidRDefault="00C11021" w:rsidP="00C11021">
            <w:pPr>
              <w:rPr>
                <w:rFonts w:asciiTheme="minorHAnsi" w:hAnsiTheme="minorHAnsi" w:cs="Arial"/>
              </w:rPr>
            </w:pPr>
            <w:r>
              <w:rPr>
                <w:rFonts w:asciiTheme="minorHAnsi" w:hAnsiTheme="minorHAnsi" w:cs="Arial"/>
              </w:rPr>
              <w:t>Pairs Partner:</w:t>
            </w:r>
          </w:p>
        </w:tc>
      </w:tr>
      <w:tr w:rsidR="00C11021" w14:paraId="32FF51AA" w14:textId="6AE887C3" w:rsidTr="00641EF4">
        <w:tc>
          <w:tcPr>
            <w:tcW w:w="3687" w:type="dxa"/>
          </w:tcPr>
          <w:p w14:paraId="044214AB" w14:textId="22A45B13" w:rsidR="00C11021" w:rsidRPr="004E2F5C" w:rsidRDefault="00C11021" w:rsidP="00322AA6">
            <w:pPr>
              <w:rPr>
                <w:rFonts w:asciiTheme="minorHAnsi" w:hAnsiTheme="minorHAnsi" w:cs="Arial"/>
                <w:b/>
                <w:bCs/>
              </w:rPr>
            </w:pPr>
            <w:r w:rsidRPr="004E2F5C">
              <w:rPr>
                <w:rFonts w:asciiTheme="minorHAnsi" w:hAnsiTheme="minorHAnsi" w:cs="Arial"/>
                <w:b/>
                <w:bCs/>
              </w:rPr>
              <w:t>Riders Name</w:t>
            </w:r>
          </w:p>
        </w:tc>
        <w:tc>
          <w:tcPr>
            <w:tcW w:w="7103" w:type="dxa"/>
            <w:gridSpan w:val="3"/>
          </w:tcPr>
          <w:p w14:paraId="75AD3D39" w14:textId="414570AC" w:rsidR="00C11021" w:rsidRDefault="00C11021" w:rsidP="00322AA6">
            <w:pPr>
              <w:rPr>
                <w:rFonts w:asciiTheme="minorHAnsi" w:hAnsiTheme="minorHAnsi" w:cs="Arial"/>
              </w:rPr>
            </w:pPr>
            <w:r>
              <w:rPr>
                <w:rFonts w:asciiTheme="minorHAnsi" w:hAnsiTheme="minorHAnsi" w:cs="Arial"/>
              </w:rPr>
              <w:t xml:space="preserve"> </w:t>
            </w:r>
          </w:p>
        </w:tc>
      </w:tr>
      <w:tr w:rsidR="00C11021" w14:paraId="1C4BC5B7" w14:textId="12129771" w:rsidTr="00E310C3">
        <w:tc>
          <w:tcPr>
            <w:tcW w:w="3687" w:type="dxa"/>
          </w:tcPr>
          <w:p w14:paraId="1F3F6CA0" w14:textId="77777777" w:rsidR="00C11021" w:rsidRPr="004E2F5C" w:rsidRDefault="00C11021" w:rsidP="00322AA6">
            <w:pPr>
              <w:rPr>
                <w:rFonts w:asciiTheme="minorHAnsi" w:hAnsiTheme="minorHAnsi" w:cs="Arial"/>
                <w:b/>
                <w:bCs/>
              </w:rPr>
            </w:pPr>
            <w:r w:rsidRPr="004E2F5C">
              <w:rPr>
                <w:rFonts w:asciiTheme="minorHAnsi" w:hAnsiTheme="minorHAnsi" w:cs="Arial"/>
                <w:b/>
                <w:bCs/>
              </w:rPr>
              <w:t>Address</w:t>
            </w:r>
          </w:p>
          <w:p w14:paraId="5BFC8477" w14:textId="77777777" w:rsidR="00C11021" w:rsidRPr="004E2F5C" w:rsidRDefault="00C11021" w:rsidP="00322AA6">
            <w:pPr>
              <w:rPr>
                <w:rFonts w:asciiTheme="minorHAnsi" w:hAnsiTheme="minorHAnsi" w:cs="Arial"/>
                <w:b/>
                <w:bCs/>
              </w:rPr>
            </w:pPr>
          </w:p>
          <w:p w14:paraId="07ECAADF" w14:textId="4B002220" w:rsidR="00C11021" w:rsidRPr="004E2F5C" w:rsidRDefault="002E652D" w:rsidP="00322AA6">
            <w:pPr>
              <w:rPr>
                <w:rFonts w:asciiTheme="minorHAnsi" w:hAnsiTheme="minorHAnsi" w:cs="Arial"/>
                <w:b/>
                <w:bCs/>
              </w:rPr>
            </w:pPr>
            <w:r>
              <w:rPr>
                <w:rFonts w:asciiTheme="minorHAnsi" w:hAnsiTheme="minorHAnsi" w:cs="Arial"/>
                <w:b/>
                <w:bCs/>
              </w:rPr>
              <w:t>P</w:t>
            </w:r>
            <w:r w:rsidR="00C11021" w:rsidRPr="004E2F5C">
              <w:rPr>
                <w:rFonts w:asciiTheme="minorHAnsi" w:hAnsiTheme="minorHAnsi" w:cs="Arial"/>
                <w:b/>
                <w:bCs/>
              </w:rPr>
              <w:t>ostcode</w:t>
            </w:r>
          </w:p>
        </w:tc>
        <w:tc>
          <w:tcPr>
            <w:tcW w:w="7103" w:type="dxa"/>
            <w:gridSpan w:val="3"/>
          </w:tcPr>
          <w:p w14:paraId="6E487488" w14:textId="77777777" w:rsidR="00C11021" w:rsidRDefault="00C11021" w:rsidP="00322AA6">
            <w:pPr>
              <w:rPr>
                <w:rFonts w:asciiTheme="minorHAnsi" w:hAnsiTheme="minorHAnsi" w:cs="Arial"/>
              </w:rPr>
            </w:pPr>
          </w:p>
        </w:tc>
      </w:tr>
      <w:tr w:rsidR="00C11021" w14:paraId="4E20D3C8" w14:textId="6CAB853B" w:rsidTr="004D7D4D">
        <w:tc>
          <w:tcPr>
            <w:tcW w:w="3687" w:type="dxa"/>
          </w:tcPr>
          <w:p w14:paraId="21ECABCA" w14:textId="679BFC50" w:rsidR="00C11021" w:rsidRPr="004E2F5C" w:rsidRDefault="00C11021" w:rsidP="00322AA6">
            <w:pPr>
              <w:rPr>
                <w:rFonts w:asciiTheme="minorHAnsi" w:hAnsiTheme="minorHAnsi" w:cs="Arial"/>
                <w:b/>
                <w:bCs/>
              </w:rPr>
            </w:pPr>
            <w:r w:rsidRPr="004E2F5C">
              <w:rPr>
                <w:rFonts w:asciiTheme="minorHAnsi" w:hAnsiTheme="minorHAnsi" w:cs="Arial"/>
                <w:b/>
                <w:bCs/>
              </w:rPr>
              <w:t>Email</w:t>
            </w:r>
          </w:p>
        </w:tc>
        <w:tc>
          <w:tcPr>
            <w:tcW w:w="7103" w:type="dxa"/>
            <w:gridSpan w:val="3"/>
          </w:tcPr>
          <w:p w14:paraId="0B232425" w14:textId="77777777" w:rsidR="00C11021" w:rsidRDefault="00C11021" w:rsidP="00322AA6">
            <w:pPr>
              <w:rPr>
                <w:rFonts w:asciiTheme="minorHAnsi" w:hAnsiTheme="minorHAnsi" w:cs="Arial"/>
              </w:rPr>
            </w:pPr>
          </w:p>
        </w:tc>
      </w:tr>
      <w:tr w:rsidR="00C11021" w14:paraId="0F65AB48" w14:textId="5E2E4EB8" w:rsidTr="001A4826">
        <w:tc>
          <w:tcPr>
            <w:tcW w:w="3687" w:type="dxa"/>
          </w:tcPr>
          <w:p w14:paraId="5C697A65" w14:textId="653FF175" w:rsidR="00C11021" w:rsidRPr="004E2F5C" w:rsidRDefault="00C11021" w:rsidP="00322AA6">
            <w:pPr>
              <w:rPr>
                <w:rFonts w:asciiTheme="minorHAnsi" w:hAnsiTheme="minorHAnsi" w:cs="Arial"/>
                <w:b/>
                <w:bCs/>
              </w:rPr>
            </w:pPr>
            <w:r w:rsidRPr="004E2F5C">
              <w:rPr>
                <w:rFonts w:asciiTheme="minorHAnsi" w:hAnsiTheme="minorHAnsi" w:cs="Arial"/>
                <w:b/>
                <w:bCs/>
              </w:rPr>
              <w:t>Telephone No / Mobile</w:t>
            </w:r>
          </w:p>
        </w:tc>
        <w:tc>
          <w:tcPr>
            <w:tcW w:w="7103" w:type="dxa"/>
            <w:gridSpan w:val="3"/>
          </w:tcPr>
          <w:p w14:paraId="318EDA49" w14:textId="77777777" w:rsidR="00C11021" w:rsidRDefault="00C11021" w:rsidP="00322AA6">
            <w:pPr>
              <w:rPr>
                <w:rFonts w:asciiTheme="minorHAnsi" w:hAnsiTheme="minorHAnsi" w:cs="Arial"/>
              </w:rPr>
            </w:pPr>
          </w:p>
        </w:tc>
      </w:tr>
      <w:tr w:rsidR="00C11021" w14:paraId="1857D675" w14:textId="5058FC82" w:rsidTr="00DC3F40">
        <w:tc>
          <w:tcPr>
            <w:tcW w:w="3687" w:type="dxa"/>
          </w:tcPr>
          <w:p w14:paraId="4A689583" w14:textId="4C60F90F" w:rsidR="00C11021" w:rsidRPr="004E2F5C" w:rsidRDefault="00C11021" w:rsidP="00322AA6">
            <w:pPr>
              <w:rPr>
                <w:rFonts w:asciiTheme="minorHAnsi" w:hAnsiTheme="minorHAnsi" w:cs="Arial"/>
                <w:b/>
                <w:bCs/>
              </w:rPr>
            </w:pPr>
            <w:r w:rsidRPr="004E2F5C">
              <w:rPr>
                <w:rFonts w:asciiTheme="minorHAnsi" w:hAnsiTheme="minorHAnsi" w:cs="Arial"/>
                <w:b/>
                <w:bCs/>
              </w:rPr>
              <w:t>Date of Birth</w:t>
            </w:r>
          </w:p>
        </w:tc>
        <w:tc>
          <w:tcPr>
            <w:tcW w:w="7103" w:type="dxa"/>
            <w:gridSpan w:val="3"/>
          </w:tcPr>
          <w:p w14:paraId="00DBE6D7" w14:textId="77777777" w:rsidR="00C11021" w:rsidRDefault="00C11021" w:rsidP="00322AA6">
            <w:pPr>
              <w:rPr>
                <w:rFonts w:asciiTheme="minorHAnsi" w:hAnsiTheme="minorHAnsi" w:cs="Arial"/>
              </w:rPr>
            </w:pPr>
          </w:p>
        </w:tc>
      </w:tr>
      <w:tr w:rsidR="00C11021" w14:paraId="4D651ADE" w14:textId="0F3370E5" w:rsidTr="007120C4">
        <w:tc>
          <w:tcPr>
            <w:tcW w:w="3687" w:type="dxa"/>
          </w:tcPr>
          <w:p w14:paraId="7CCB177F" w14:textId="0A56DA21" w:rsidR="00C11021" w:rsidRPr="004E2F5C" w:rsidRDefault="00164FB5" w:rsidP="00322AA6">
            <w:pPr>
              <w:rPr>
                <w:rFonts w:asciiTheme="minorHAnsi" w:hAnsiTheme="minorHAnsi" w:cs="Arial"/>
                <w:b/>
                <w:bCs/>
              </w:rPr>
            </w:pPr>
            <w:r>
              <w:rPr>
                <w:rFonts w:asciiTheme="minorHAnsi" w:hAnsiTheme="minorHAnsi" w:cs="Arial"/>
                <w:b/>
                <w:bCs/>
              </w:rPr>
              <w:t>Red Kite TREC Group</w:t>
            </w:r>
            <w:r w:rsidR="00C11021" w:rsidRPr="004E2F5C">
              <w:rPr>
                <w:rFonts w:asciiTheme="minorHAnsi" w:hAnsiTheme="minorHAnsi" w:cs="Arial"/>
                <w:b/>
                <w:bCs/>
              </w:rPr>
              <w:t xml:space="preserve"> Membership No</w:t>
            </w:r>
          </w:p>
        </w:tc>
        <w:tc>
          <w:tcPr>
            <w:tcW w:w="7103" w:type="dxa"/>
            <w:gridSpan w:val="3"/>
          </w:tcPr>
          <w:p w14:paraId="437EA9CE" w14:textId="77777777" w:rsidR="00C11021" w:rsidRDefault="00C11021" w:rsidP="00322AA6">
            <w:pPr>
              <w:rPr>
                <w:rFonts w:asciiTheme="minorHAnsi" w:hAnsiTheme="minorHAnsi" w:cs="Arial"/>
              </w:rPr>
            </w:pPr>
          </w:p>
        </w:tc>
      </w:tr>
      <w:tr w:rsidR="00C11021" w14:paraId="05D6AF84" w14:textId="6D45140B" w:rsidTr="00A23977">
        <w:tc>
          <w:tcPr>
            <w:tcW w:w="3687" w:type="dxa"/>
          </w:tcPr>
          <w:p w14:paraId="3AC4A565" w14:textId="7EA08FE5" w:rsidR="00C11021" w:rsidRPr="004E2F5C" w:rsidRDefault="00C11021" w:rsidP="00322AA6">
            <w:pPr>
              <w:rPr>
                <w:rFonts w:asciiTheme="minorHAnsi" w:hAnsiTheme="minorHAnsi" w:cs="Arial"/>
                <w:b/>
                <w:bCs/>
              </w:rPr>
            </w:pPr>
            <w:r w:rsidRPr="004E2F5C">
              <w:rPr>
                <w:rFonts w:asciiTheme="minorHAnsi" w:hAnsiTheme="minorHAnsi" w:cs="Arial"/>
                <w:b/>
                <w:bCs/>
              </w:rPr>
              <w:t xml:space="preserve">Other </w:t>
            </w:r>
            <w:r w:rsidR="00867C02">
              <w:rPr>
                <w:rFonts w:asciiTheme="minorHAnsi" w:hAnsiTheme="minorHAnsi" w:cs="Arial"/>
                <w:b/>
                <w:bCs/>
              </w:rPr>
              <w:t xml:space="preserve">Affiliated </w:t>
            </w:r>
            <w:r w:rsidRPr="004E2F5C">
              <w:rPr>
                <w:rFonts w:asciiTheme="minorHAnsi" w:hAnsiTheme="minorHAnsi" w:cs="Arial"/>
                <w:b/>
                <w:bCs/>
              </w:rPr>
              <w:t>TREC GB Club Membership No</w:t>
            </w:r>
          </w:p>
        </w:tc>
        <w:tc>
          <w:tcPr>
            <w:tcW w:w="7103" w:type="dxa"/>
            <w:gridSpan w:val="3"/>
          </w:tcPr>
          <w:p w14:paraId="0E1EE82E" w14:textId="77777777" w:rsidR="00C11021" w:rsidRDefault="00C11021" w:rsidP="00322AA6">
            <w:pPr>
              <w:rPr>
                <w:rFonts w:asciiTheme="minorHAnsi" w:hAnsiTheme="minorHAnsi" w:cs="Arial"/>
              </w:rPr>
            </w:pPr>
          </w:p>
        </w:tc>
      </w:tr>
      <w:tr w:rsidR="00C11021" w14:paraId="5A39FFCC" w14:textId="77777777" w:rsidTr="003A3A49">
        <w:tc>
          <w:tcPr>
            <w:tcW w:w="3687" w:type="dxa"/>
          </w:tcPr>
          <w:p w14:paraId="698D2D6C" w14:textId="1E1EEA17" w:rsidR="00C11021" w:rsidRPr="004E2F5C" w:rsidRDefault="00C11021" w:rsidP="00322AA6">
            <w:pPr>
              <w:rPr>
                <w:rFonts w:asciiTheme="minorHAnsi" w:hAnsiTheme="minorHAnsi" w:cs="Arial"/>
                <w:b/>
                <w:bCs/>
              </w:rPr>
            </w:pPr>
            <w:r w:rsidRPr="004E2F5C">
              <w:rPr>
                <w:rFonts w:asciiTheme="minorHAnsi" w:hAnsiTheme="minorHAnsi" w:cs="Arial"/>
                <w:b/>
                <w:bCs/>
              </w:rPr>
              <w:t>TREC GB Membership No</w:t>
            </w:r>
          </w:p>
        </w:tc>
        <w:tc>
          <w:tcPr>
            <w:tcW w:w="7103" w:type="dxa"/>
            <w:gridSpan w:val="3"/>
          </w:tcPr>
          <w:p w14:paraId="732B2BBE" w14:textId="77777777" w:rsidR="00C11021" w:rsidRDefault="00C11021" w:rsidP="00322AA6">
            <w:pPr>
              <w:rPr>
                <w:rFonts w:asciiTheme="minorHAnsi" w:hAnsiTheme="minorHAnsi" w:cs="Arial"/>
              </w:rPr>
            </w:pPr>
          </w:p>
        </w:tc>
      </w:tr>
      <w:tr w:rsidR="00C11021" w14:paraId="2A6CFC66" w14:textId="77777777" w:rsidTr="00F64876">
        <w:tc>
          <w:tcPr>
            <w:tcW w:w="3687" w:type="dxa"/>
          </w:tcPr>
          <w:p w14:paraId="32DEE62B" w14:textId="285C203B" w:rsidR="00C11021" w:rsidRPr="004E2F5C" w:rsidRDefault="00C11021" w:rsidP="00322AA6">
            <w:pPr>
              <w:rPr>
                <w:rFonts w:asciiTheme="minorHAnsi" w:hAnsiTheme="minorHAnsi" w:cs="Arial"/>
                <w:b/>
                <w:bCs/>
              </w:rPr>
            </w:pPr>
            <w:r w:rsidRPr="004E2F5C">
              <w:rPr>
                <w:rFonts w:asciiTheme="minorHAnsi" w:hAnsiTheme="minorHAnsi" w:cs="Arial"/>
                <w:b/>
                <w:bCs/>
              </w:rPr>
              <w:t>International Rider (please circle)</w:t>
            </w:r>
          </w:p>
        </w:tc>
        <w:tc>
          <w:tcPr>
            <w:tcW w:w="7103" w:type="dxa"/>
            <w:gridSpan w:val="3"/>
          </w:tcPr>
          <w:p w14:paraId="64C66712" w14:textId="168967A2" w:rsidR="00C11021" w:rsidRDefault="00C11021" w:rsidP="00322AA6">
            <w:pPr>
              <w:rPr>
                <w:rFonts w:asciiTheme="minorHAnsi" w:hAnsiTheme="minorHAnsi" w:cs="Arial"/>
              </w:rPr>
            </w:pPr>
            <w:r>
              <w:rPr>
                <w:rFonts w:asciiTheme="minorHAnsi" w:hAnsiTheme="minorHAnsi" w:cs="Arial"/>
              </w:rPr>
              <w:t>Yes / No</w:t>
            </w:r>
          </w:p>
        </w:tc>
      </w:tr>
      <w:tr w:rsidR="004E2F5C" w14:paraId="6DA6F6E3" w14:textId="77777777" w:rsidTr="002F0ECD">
        <w:tc>
          <w:tcPr>
            <w:tcW w:w="3687" w:type="dxa"/>
          </w:tcPr>
          <w:p w14:paraId="4981858F" w14:textId="19F82F93" w:rsidR="004E2F5C" w:rsidRPr="004E2F5C" w:rsidRDefault="004E2F5C" w:rsidP="00322AA6">
            <w:pPr>
              <w:rPr>
                <w:rFonts w:asciiTheme="minorHAnsi" w:hAnsiTheme="minorHAnsi" w:cs="Arial"/>
                <w:b/>
                <w:bCs/>
              </w:rPr>
            </w:pPr>
            <w:r w:rsidRPr="004E2F5C">
              <w:rPr>
                <w:rFonts w:asciiTheme="minorHAnsi" w:hAnsiTheme="minorHAnsi" w:cs="Arial"/>
                <w:b/>
                <w:bCs/>
              </w:rPr>
              <w:t xml:space="preserve">Horse </w:t>
            </w:r>
          </w:p>
        </w:tc>
        <w:tc>
          <w:tcPr>
            <w:tcW w:w="3538" w:type="dxa"/>
          </w:tcPr>
          <w:p w14:paraId="1DE15AF7" w14:textId="4F0C8790" w:rsidR="004E2F5C" w:rsidRDefault="005116C6" w:rsidP="00322AA6">
            <w:pPr>
              <w:rPr>
                <w:rFonts w:asciiTheme="minorHAnsi" w:hAnsiTheme="minorHAnsi" w:cs="Arial"/>
              </w:rPr>
            </w:pPr>
            <w:r w:rsidRPr="004E2F5C">
              <w:rPr>
                <w:rFonts w:asciiTheme="minorHAnsi" w:hAnsiTheme="minorHAnsi" w:cs="Arial"/>
                <w:b/>
                <w:bCs/>
              </w:rPr>
              <w:t>Name</w:t>
            </w:r>
            <w:r w:rsidR="002F0ECD">
              <w:rPr>
                <w:rFonts w:asciiTheme="minorHAnsi" w:hAnsiTheme="minorHAnsi" w:cs="Arial"/>
                <w:b/>
                <w:bCs/>
              </w:rPr>
              <w:t>:</w:t>
            </w:r>
          </w:p>
        </w:tc>
        <w:tc>
          <w:tcPr>
            <w:tcW w:w="3565" w:type="dxa"/>
            <w:gridSpan w:val="2"/>
          </w:tcPr>
          <w:p w14:paraId="1FF3F912" w14:textId="00BB0929" w:rsidR="004E2F5C" w:rsidRPr="004E2F5C" w:rsidRDefault="004E2F5C" w:rsidP="00322AA6">
            <w:pPr>
              <w:rPr>
                <w:rFonts w:asciiTheme="minorHAnsi" w:hAnsiTheme="minorHAnsi" w:cs="Arial"/>
                <w:b/>
                <w:bCs/>
              </w:rPr>
            </w:pPr>
            <w:r w:rsidRPr="004E2F5C">
              <w:rPr>
                <w:rFonts w:asciiTheme="minorHAnsi" w:hAnsiTheme="minorHAnsi" w:cs="Arial"/>
                <w:b/>
                <w:bCs/>
              </w:rPr>
              <w:t>Age:</w:t>
            </w:r>
          </w:p>
        </w:tc>
      </w:tr>
      <w:tr w:rsidR="005116C6" w14:paraId="3BB69323" w14:textId="77777777" w:rsidTr="002F0ECD">
        <w:tc>
          <w:tcPr>
            <w:tcW w:w="3687" w:type="dxa"/>
          </w:tcPr>
          <w:p w14:paraId="5A3DE846" w14:textId="6145D8E4" w:rsidR="005116C6" w:rsidRPr="004E2F5C" w:rsidRDefault="005116C6" w:rsidP="00322AA6">
            <w:pPr>
              <w:rPr>
                <w:rFonts w:asciiTheme="minorHAnsi" w:hAnsiTheme="minorHAnsi" w:cs="Arial"/>
                <w:b/>
                <w:bCs/>
              </w:rPr>
            </w:pPr>
          </w:p>
        </w:tc>
        <w:tc>
          <w:tcPr>
            <w:tcW w:w="3538" w:type="dxa"/>
          </w:tcPr>
          <w:p w14:paraId="7D732EA7" w14:textId="77777777" w:rsidR="005116C6" w:rsidRPr="004E2F5C" w:rsidRDefault="005116C6" w:rsidP="00322AA6">
            <w:pPr>
              <w:rPr>
                <w:rFonts w:asciiTheme="minorHAnsi" w:hAnsiTheme="minorHAnsi" w:cs="Arial"/>
                <w:b/>
                <w:bCs/>
              </w:rPr>
            </w:pPr>
            <w:r w:rsidRPr="004E2F5C">
              <w:rPr>
                <w:rFonts w:asciiTheme="minorHAnsi" w:hAnsiTheme="minorHAnsi" w:cs="Arial"/>
                <w:b/>
                <w:bCs/>
              </w:rPr>
              <w:t>Breed:</w:t>
            </w:r>
          </w:p>
        </w:tc>
        <w:tc>
          <w:tcPr>
            <w:tcW w:w="3565" w:type="dxa"/>
            <w:gridSpan w:val="2"/>
          </w:tcPr>
          <w:p w14:paraId="13082D17" w14:textId="2EB9843E" w:rsidR="005116C6" w:rsidRPr="004E2F5C" w:rsidRDefault="005116C6" w:rsidP="00322AA6">
            <w:pPr>
              <w:rPr>
                <w:rFonts w:asciiTheme="minorHAnsi" w:hAnsiTheme="minorHAnsi" w:cs="Arial"/>
                <w:b/>
                <w:bCs/>
              </w:rPr>
            </w:pPr>
            <w:r w:rsidRPr="004E2F5C">
              <w:rPr>
                <w:rFonts w:asciiTheme="minorHAnsi" w:hAnsiTheme="minorHAnsi" w:cs="Arial"/>
                <w:b/>
                <w:bCs/>
              </w:rPr>
              <w:t>Height</w:t>
            </w:r>
            <w:r w:rsidR="002F0ECD">
              <w:rPr>
                <w:rFonts w:asciiTheme="minorHAnsi" w:hAnsiTheme="minorHAnsi" w:cs="Arial"/>
                <w:b/>
                <w:bCs/>
              </w:rPr>
              <w:t>:</w:t>
            </w:r>
          </w:p>
        </w:tc>
      </w:tr>
      <w:tr w:rsidR="005116C6" w14:paraId="02A9C6CA" w14:textId="77777777" w:rsidTr="002F0ECD">
        <w:trPr>
          <w:trHeight w:val="443"/>
        </w:trPr>
        <w:tc>
          <w:tcPr>
            <w:tcW w:w="3687" w:type="dxa"/>
            <w:vMerge w:val="restart"/>
          </w:tcPr>
          <w:p w14:paraId="592BFC0B" w14:textId="024E673C" w:rsidR="005116C6" w:rsidRPr="004E2F5C" w:rsidRDefault="005116C6" w:rsidP="00322AA6">
            <w:pPr>
              <w:rPr>
                <w:rFonts w:asciiTheme="minorHAnsi" w:hAnsiTheme="minorHAnsi" w:cs="Arial"/>
                <w:b/>
                <w:bCs/>
              </w:rPr>
            </w:pPr>
            <w:r w:rsidRPr="004E2F5C">
              <w:rPr>
                <w:rFonts w:asciiTheme="minorHAnsi" w:hAnsiTheme="minorHAnsi" w:cs="Arial"/>
                <w:b/>
                <w:bCs/>
              </w:rPr>
              <w:t>My horse is registered on the TREC GB Flu Register</w:t>
            </w:r>
          </w:p>
        </w:tc>
        <w:tc>
          <w:tcPr>
            <w:tcW w:w="3538" w:type="dxa"/>
          </w:tcPr>
          <w:p w14:paraId="4774C46B" w14:textId="77777777" w:rsidR="005116C6" w:rsidRDefault="005116C6" w:rsidP="00322AA6">
            <w:pPr>
              <w:rPr>
                <w:rFonts w:asciiTheme="minorHAnsi" w:hAnsiTheme="minorHAnsi" w:cs="Arial"/>
              </w:rPr>
            </w:pPr>
            <w:r>
              <w:rPr>
                <w:rFonts w:asciiTheme="minorHAnsi" w:hAnsiTheme="minorHAnsi" w:cs="Arial"/>
              </w:rPr>
              <w:t>Yes / No</w:t>
            </w:r>
          </w:p>
        </w:tc>
        <w:tc>
          <w:tcPr>
            <w:tcW w:w="3565" w:type="dxa"/>
            <w:gridSpan w:val="2"/>
          </w:tcPr>
          <w:p w14:paraId="2510F923" w14:textId="77777777" w:rsidR="002F0ECD" w:rsidRDefault="002F0ECD" w:rsidP="00322AA6">
            <w:pPr>
              <w:rPr>
                <w:rFonts w:asciiTheme="minorHAnsi" w:hAnsiTheme="minorHAnsi" w:cs="Arial"/>
              </w:rPr>
            </w:pPr>
            <w:r>
              <w:rPr>
                <w:rFonts w:asciiTheme="minorHAnsi" w:hAnsiTheme="minorHAnsi" w:cs="Arial"/>
              </w:rPr>
              <w:t>If Yes</w:t>
            </w:r>
          </w:p>
          <w:p w14:paraId="162ACA90" w14:textId="5437DF0A" w:rsidR="005116C6" w:rsidRDefault="002F0ECD" w:rsidP="00322AA6">
            <w:pPr>
              <w:rPr>
                <w:rFonts w:asciiTheme="minorHAnsi" w:hAnsiTheme="minorHAnsi" w:cs="Arial"/>
              </w:rPr>
            </w:pPr>
            <w:r>
              <w:rPr>
                <w:rFonts w:asciiTheme="minorHAnsi" w:hAnsiTheme="minorHAnsi" w:cs="Arial"/>
              </w:rPr>
              <w:t xml:space="preserve">TREC GB </w:t>
            </w:r>
            <w:r w:rsidR="005116C6">
              <w:rPr>
                <w:rFonts w:asciiTheme="minorHAnsi" w:hAnsiTheme="minorHAnsi" w:cs="Arial"/>
              </w:rPr>
              <w:t>Reference No: FC</w:t>
            </w:r>
          </w:p>
        </w:tc>
      </w:tr>
      <w:tr w:rsidR="005116C6" w14:paraId="499BF014" w14:textId="77777777" w:rsidTr="00E41667">
        <w:trPr>
          <w:trHeight w:val="442"/>
        </w:trPr>
        <w:tc>
          <w:tcPr>
            <w:tcW w:w="3687" w:type="dxa"/>
            <w:vMerge/>
          </w:tcPr>
          <w:p w14:paraId="2840436C" w14:textId="77777777" w:rsidR="005116C6" w:rsidRPr="004E2F5C" w:rsidRDefault="005116C6" w:rsidP="00322AA6">
            <w:pPr>
              <w:rPr>
                <w:rFonts w:asciiTheme="minorHAnsi" w:hAnsiTheme="minorHAnsi" w:cs="Arial"/>
                <w:b/>
                <w:bCs/>
              </w:rPr>
            </w:pPr>
          </w:p>
        </w:tc>
        <w:tc>
          <w:tcPr>
            <w:tcW w:w="7103" w:type="dxa"/>
            <w:gridSpan w:val="3"/>
          </w:tcPr>
          <w:p w14:paraId="44674A58" w14:textId="4133E8C4" w:rsidR="005116C6" w:rsidRDefault="005116C6" w:rsidP="00322AA6">
            <w:pPr>
              <w:rPr>
                <w:rFonts w:asciiTheme="minorHAnsi" w:hAnsiTheme="minorHAnsi" w:cs="Arial"/>
              </w:rPr>
            </w:pPr>
            <w:r>
              <w:rPr>
                <w:rFonts w:asciiTheme="minorHAnsi" w:hAnsiTheme="minorHAnsi" w:cs="Arial"/>
              </w:rPr>
              <w:t>If no, please send a copy of your horse’s registration details and vaccination certificate from their passport to admin@trecgb.com</w:t>
            </w:r>
          </w:p>
        </w:tc>
      </w:tr>
    </w:tbl>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946"/>
        <w:gridCol w:w="1871"/>
      </w:tblGrid>
      <w:tr w:rsidR="004E2F5C" w:rsidRPr="00196B0E" w14:paraId="32C552F7" w14:textId="77777777" w:rsidTr="001335D4">
        <w:trPr>
          <w:trHeight w:val="230"/>
        </w:trPr>
        <w:tc>
          <w:tcPr>
            <w:tcW w:w="8897" w:type="dxa"/>
            <w:gridSpan w:val="2"/>
            <w:tcBorders>
              <w:bottom w:val="nil"/>
            </w:tcBorders>
            <w:shd w:val="clear" w:color="auto" w:fill="auto"/>
          </w:tcPr>
          <w:p w14:paraId="6AA4170E" w14:textId="6D8505DF" w:rsidR="004E2F5C" w:rsidRPr="00196B0E" w:rsidRDefault="004E2F5C" w:rsidP="00322AA6">
            <w:pPr>
              <w:rPr>
                <w:rFonts w:asciiTheme="minorHAnsi" w:hAnsiTheme="minorHAnsi" w:cs="Arial"/>
              </w:rPr>
            </w:pPr>
          </w:p>
        </w:tc>
        <w:tc>
          <w:tcPr>
            <w:tcW w:w="1871" w:type="dxa"/>
            <w:tcBorders>
              <w:bottom w:val="nil"/>
            </w:tcBorders>
            <w:shd w:val="clear" w:color="auto" w:fill="auto"/>
          </w:tcPr>
          <w:p w14:paraId="34155E09" w14:textId="77777777" w:rsidR="004E2F5C" w:rsidRPr="00196B0E" w:rsidRDefault="004E2F5C" w:rsidP="00322AA6">
            <w:pPr>
              <w:rPr>
                <w:rFonts w:asciiTheme="minorHAnsi" w:hAnsiTheme="minorHAnsi" w:cs="Arial"/>
              </w:rPr>
            </w:pPr>
            <w:r w:rsidRPr="00196B0E">
              <w:rPr>
                <w:rFonts w:asciiTheme="minorHAnsi" w:hAnsiTheme="minorHAnsi" w:cs="Arial"/>
              </w:rPr>
              <w:t>FEE     £</w:t>
            </w:r>
          </w:p>
        </w:tc>
      </w:tr>
      <w:tr w:rsidR="00364864" w:rsidRPr="00196B0E" w14:paraId="2865EF51" w14:textId="77777777" w:rsidTr="004E2F5C">
        <w:tc>
          <w:tcPr>
            <w:tcW w:w="1951" w:type="dxa"/>
            <w:shd w:val="clear" w:color="auto" w:fill="auto"/>
          </w:tcPr>
          <w:p w14:paraId="570CA373" w14:textId="018E1A8E" w:rsidR="00364864" w:rsidRPr="00196B0E" w:rsidRDefault="00164FB5" w:rsidP="00322AA6">
            <w:pPr>
              <w:rPr>
                <w:rFonts w:asciiTheme="minorHAnsi" w:hAnsiTheme="minorHAnsi" w:cs="Arial"/>
              </w:rPr>
            </w:pPr>
            <w:r>
              <w:rPr>
                <w:rFonts w:asciiTheme="minorHAnsi" w:hAnsiTheme="minorHAnsi" w:cs="Arial"/>
              </w:rPr>
              <w:t>All Classes</w:t>
            </w:r>
          </w:p>
        </w:tc>
        <w:tc>
          <w:tcPr>
            <w:tcW w:w="6946" w:type="dxa"/>
            <w:shd w:val="clear" w:color="auto" w:fill="auto"/>
          </w:tcPr>
          <w:p w14:paraId="1AE744D4" w14:textId="3C79C82D" w:rsidR="00364864" w:rsidRPr="00196B0E" w:rsidRDefault="00164FB5" w:rsidP="00322AA6">
            <w:pPr>
              <w:rPr>
                <w:rFonts w:asciiTheme="minorHAnsi" w:hAnsiTheme="minorHAnsi" w:cs="Arial"/>
              </w:rPr>
            </w:pPr>
            <w:r>
              <w:rPr>
                <w:rFonts w:asciiTheme="minorHAnsi" w:hAnsiTheme="minorHAnsi" w:cs="Arial"/>
              </w:rPr>
              <w:t>Members of Red Kite TREC Group, TREC GB or another Affiliated TREC Club – fee £</w:t>
            </w:r>
            <w:r w:rsidR="00942AA4">
              <w:rPr>
                <w:rFonts w:asciiTheme="minorHAnsi" w:hAnsiTheme="minorHAnsi" w:cs="Arial"/>
              </w:rPr>
              <w:t>2</w:t>
            </w:r>
            <w:r>
              <w:rPr>
                <w:rFonts w:asciiTheme="minorHAnsi" w:hAnsiTheme="minorHAnsi" w:cs="Arial"/>
              </w:rPr>
              <w:t>8</w:t>
            </w:r>
          </w:p>
          <w:p w14:paraId="2C47564D" w14:textId="459B9A3D" w:rsidR="00364864" w:rsidRPr="00196B0E" w:rsidRDefault="00364864" w:rsidP="00FD719D">
            <w:pPr>
              <w:rPr>
                <w:rFonts w:asciiTheme="minorHAnsi" w:hAnsiTheme="minorHAnsi" w:cs="Arial"/>
              </w:rPr>
            </w:pPr>
          </w:p>
        </w:tc>
        <w:tc>
          <w:tcPr>
            <w:tcW w:w="1871" w:type="dxa"/>
            <w:shd w:val="clear" w:color="auto" w:fill="auto"/>
          </w:tcPr>
          <w:p w14:paraId="47C69599" w14:textId="77777777" w:rsidR="00364864" w:rsidRPr="00196B0E" w:rsidRDefault="00364864" w:rsidP="00322AA6">
            <w:pPr>
              <w:rPr>
                <w:rFonts w:asciiTheme="minorHAnsi" w:hAnsiTheme="minorHAnsi" w:cs="Arial"/>
              </w:rPr>
            </w:pPr>
          </w:p>
        </w:tc>
      </w:tr>
      <w:tr w:rsidR="00FD719D" w:rsidRPr="00196B0E" w14:paraId="762F8900" w14:textId="77777777" w:rsidTr="004E2F5C">
        <w:tc>
          <w:tcPr>
            <w:tcW w:w="1951" w:type="dxa"/>
            <w:shd w:val="clear" w:color="auto" w:fill="auto"/>
          </w:tcPr>
          <w:p w14:paraId="699ABD02" w14:textId="3BE797FD" w:rsidR="00FD719D" w:rsidRPr="00196B0E" w:rsidRDefault="00164FB5" w:rsidP="00FD719D">
            <w:pPr>
              <w:rPr>
                <w:rFonts w:asciiTheme="minorHAnsi" w:hAnsiTheme="minorHAnsi" w:cs="Arial"/>
              </w:rPr>
            </w:pPr>
            <w:r>
              <w:rPr>
                <w:rFonts w:asciiTheme="minorHAnsi" w:hAnsiTheme="minorHAnsi" w:cs="Arial"/>
              </w:rPr>
              <w:t>All Classes</w:t>
            </w:r>
          </w:p>
        </w:tc>
        <w:tc>
          <w:tcPr>
            <w:tcW w:w="6946" w:type="dxa"/>
            <w:shd w:val="clear" w:color="auto" w:fill="auto"/>
          </w:tcPr>
          <w:p w14:paraId="6157E8D1" w14:textId="7F297455" w:rsidR="00FD719D" w:rsidRPr="00196B0E" w:rsidRDefault="00FD719D" w:rsidP="00A919B1">
            <w:pPr>
              <w:rPr>
                <w:rFonts w:asciiTheme="minorHAnsi" w:hAnsiTheme="minorHAnsi" w:cs="Arial"/>
              </w:rPr>
            </w:pPr>
            <w:r w:rsidRPr="00196B0E">
              <w:rPr>
                <w:rFonts w:asciiTheme="minorHAnsi" w:hAnsiTheme="minorHAnsi" w:cs="Arial"/>
              </w:rPr>
              <w:t>Non</w:t>
            </w:r>
            <w:r w:rsidR="00164FB5">
              <w:rPr>
                <w:rFonts w:asciiTheme="minorHAnsi" w:hAnsiTheme="minorHAnsi" w:cs="Arial"/>
              </w:rPr>
              <w:t>-</w:t>
            </w:r>
            <w:r w:rsidRPr="00196B0E">
              <w:rPr>
                <w:rFonts w:asciiTheme="minorHAnsi" w:hAnsiTheme="minorHAnsi" w:cs="Arial"/>
              </w:rPr>
              <w:t>Members £</w:t>
            </w:r>
            <w:r w:rsidR="00942AA4">
              <w:rPr>
                <w:rFonts w:asciiTheme="minorHAnsi" w:hAnsiTheme="minorHAnsi" w:cs="Arial"/>
              </w:rPr>
              <w:t>3</w:t>
            </w:r>
            <w:r w:rsidR="00164FB5">
              <w:rPr>
                <w:rFonts w:asciiTheme="minorHAnsi" w:hAnsiTheme="minorHAnsi" w:cs="Arial"/>
              </w:rPr>
              <w:t>8</w:t>
            </w:r>
            <w:r w:rsidR="00867C02">
              <w:rPr>
                <w:rFonts w:asciiTheme="minorHAnsi" w:hAnsiTheme="minorHAnsi" w:cs="Arial"/>
              </w:rPr>
              <w:t xml:space="preserve"> </w:t>
            </w:r>
            <w:r w:rsidRPr="00196B0E">
              <w:rPr>
                <w:rFonts w:asciiTheme="minorHAnsi" w:hAnsiTheme="minorHAnsi" w:cs="Arial"/>
              </w:rPr>
              <w:t xml:space="preserve">(includes day membership of </w:t>
            </w:r>
            <w:r w:rsidR="00867C02">
              <w:rPr>
                <w:rFonts w:asciiTheme="minorHAnsi" w:hAnsiTheme="minorHAnsi" w:cs="Arial"/>
              </w:rPr>
              <w:t>Red Kite TREC Club</w:t>
            </w:r>
            <w:r w:rsidRPr="00196B0E">
              <w:rPr>
                <w:rFonts w:asciiTheme="minorHAnsi" w:hAnsiTheme="minorHAnsi" w:cs="Arial"/>
              </w:rPr>
              <w:t>)</w:t>
            </w:r>
          </w:p>
        </w:tc>
        <w:tc>
          <w:tcPr>
            <w:tcW w:w="1871" w:type="dxa"/>
            <w:shd w:val="clear" w:color="auto" w:fill="auto"/>
          </w:tcPr>
          <w:p w14:paraId="048B7C63" w14:textId="77777777" w:rsidR="00FD719D" w:rsidRPr="00196B0E" w:rsidRDefault="00FD719D" w:rsidP="00322AA6">
            <w:pPr>
              <w:rPr>
                <w:rFonts w:asciiTheme="minorHAnsi" w:hAnsiTheme="minorHAnsi" w:cs="Arial"/>
              </w:rPr>
            </w:pPr>
          </w:p>
        </w:tc>
      </w:tr>
      <w:tr w:rsidR="00CA6C78" w:rsidRPr="00196B0E" w14:paraId="74A21FD8" w14:textId="77777777" w:rsidTr="004E2F5C">
        <w:trPr>
          <w:trHeight w:val="475"/>
        </w:trPr>
        <w:tc>
          <w:tcPr>
            <w:tcW w:w="1951" w:type="dxa"/>
            <w:shd w:val="clear" w:color="auto" w:fill="auto"/>
          </w:tcPr>
          <w:p w14:paraId="18A7B732" w14:textId="77777777" w:rsidR="00CA6C78" w:rsidRPr="00196B0E" w:rsidRDefault="00CA6C78" w:rsidP="00FD719D">
            <w:pPr>
              <w:rPr>
                <w:rFonts w:asciiTheme="minorHAnsi" w:hAnsiTheme="minorHAnsi" w:cs="Arial"/>
              </w:rPr>
            </w:pPr>
            <w:r>
              <w:rPr>
                <w:rFonts w:asciiTheme="minorHAnsi" w:hAnsiTheme="minorHAnsi" w:cs="Arial"/>
              </w:rPr>
              <w:t>Special classes/ awards</w:t>
            </w:r>
          </w:p>
        </w:tc>
        <w:tc>
          <w:tcPr>
            <w:tcW w:w="6946" w:type="dxa"/>
            <w:shd w:val="clear" w:color="auto" w:fill="auto"/>
          </w:tcPr>
          <w:p w14:paraId="752BA5BE" w14:textId="77777777" w:rsidR="00CA6C78" w:rsidRDefault="00CA6C78" w:rsidP="00A919B1">
            <w:pPr>
              <w:rPr>
                <w:rFonts w:asciiTheme="minorHAnsi" w:hAnsiTheme="minorHAnsi" w:cs="Arial"/>
                <w:i/>
              </w:rPr>
            </w:pPr>
          </w:p>
        </w:tc>
        <w:tc>
          <w:tcPr>
            <w:tcW w:w="1871" w:type="dxa"/>
            <w:shd w:val="clear" w:color="auto" w:fill="auto"/>
          </w:tcPr>
          <w:p w14:paraId="26826D26" w14:textId="77777777" w:rsidR="00CA6C78" w:rsidRPr="00196B0E" w:rsidRDefault="00CA6C78" w:rsidP="00322AA6">
            <w:pPr>
              <w:rPr>
                <w:rFonts w:asciiTheme="minorHAnsi" w:hAnsiTheme="minorHAnsi" w:cs="Arial"/>
              </w:rPr>
            </w:pPr>
          </w:p>
        </w:tc>
      </w:tr>
      <w:tr w:rsidR="00FD719D" w:rsidRPr="00196B0E" w14:paraId="248EF427" w14:textId="77777777" w:rsidTr="004E2F5C">
        <w:trPr>
          <w:trHeight w:val="441"/>
        </w:trPr>
        <w:tc>
          <w:tcPr>
            <w:tcW w:w="1951" w:type="dxa"/>
            <w:tcBorders>
              <w:bottom w:val="single" w:sz="4" w:space="0" w:color="auto"/>
            </w:tcBorders>
            <w:shd w:val="clear" w:color="auto" w:fill="auto"/>
          </w:tcPr>
          <w:p w14:paraId="0AACA7E5" w14:textId="77777777" w:rsidR="00FD719D" w:rsidRPr="00196B0E" w:rsidRDefault="00FD719D" w:rsidP="00322AA6">
            <w:pPr>
              <w:rPr>
                <w:rFonts w:asciiTheme="minorHAnsi" w:hAnsiTheme="minorHAnsi" w:cs="Arial"/>
              </w:rPr>
            </w:pPr>
            <w:r w:rsidRPr="00196B0E">
              <w:rPr>
                <w:rFonts w:asciiTheme="minorHAnsi" w:hAnsiTheme="minorHAnsi" w:cs="Arial"/>
              </w:rPr>
              <w:t>Corralling for the weekend</w:t>
            </w:r>
          </w:p>
        </w:tc>
        <w:tc>
          <w:tcPr>
            <w:tcW w:w="6946" w:type="dxa"/>
            <w:tcBorders>
              <w:bottom w:val="nil"/>
            </w:tcBorders>
            <w:shd w:val="clear" w:color="auto" w:fill="auto"/>
          </w:tcPr>
          <w:p w14:paraId="1CB1AA93" w14:textId="507D6A8B" w:rsidR="00FD719D" w:rsidRPr="00322AA6" w:rsidRDefault="00942AA4" w:rsidP="00322AA6">
            <w:pPr>
              <w:rPr>
                <w:rFonts w:asciiTheme="minorHAnsi" w:hAnsiTheme="minorHAnsi" w:cs="Arial"/>
                <w:i/>
              </w:rPr>
            </w:pPr>
            <w:r>
              <w:rPr>
                <w:rFonts w:asciiTheme="minorHAnsi" w:hAnsiTheme="minorHAnsi" w:cs="Arial"/>
                <w:i/>
              </w:rPr>
              <w:t>N/A</w:t>
            </w:r>
          </w:p>
          <w:p w14:paraId="66E98D96" w14:textId="77777777" w:rsidR="00FD719D" w:rsidRPr="00196B0E" w:rsidRDefault="00FD719D" w:rsidP="00322AA6">
            <w:pPr>
              <w:rPr>
                <w:rFonts w:asciiTheme="minorHAnsi" w:hAnsiTheme="minorHAnsi" w:cs="Arial"/>
              </w:rPr>
            </w:pPr>
          </w:p>
        </w:tc>
        <w:tc>
          <w:tcPr>
            <w:tcW w:w="1871" w:type="dxa"/>
            <w:tcBorders>
              <w:bottom w:val="nil"/>
            </w:tcBorders>
            <w:shd w:val="clear" w:color="auto" w:fill="auto"/>
          </w:tcPr>
          <w:p w14:paraId="28E99892" w14:textId="77777777" w:rsidR="00FD719D" w:rsidRPr="00196B0E" w:rsidRDefault="00FD719D" w:rsidP="00322AA6">
            <w:pPr>
              <w:rPr>
                <w:rFonts w:asciiTheme="minorHAnsi" w:hAnsiTheme="minorHAnsi" w:cs="Arial"/>
              </w:rPr>
            </w:pPr>
          </w:p>
        </w:tc>
      </w:tr>
      <w:tr w:rsidR="00FD719D" w:rsidRPr="00196B0E" w14:paraId="41BB7298" w14:textId="77777777" w:rsidTr="004E2F5C">
        <w:tc>
          <w:tcPr>
            <w:tcW w:w="1951" w:type="dxa"/>
            <w:tcBorders>
              <w:top w:val="single" w:sz="4" w:space="0" w:color="auto"/>
              <w:bottom w:val="single" w:sz="4" w:space="0" w:color="auto"/>
            </w:tcBorders>
            <w:shd w:val="clear" w:color="auto" w:fill="auto"/>
          </w:tcPr>
          <w:p w14:paraId="7C36831B" w14:textId="6ABC3C3F" w:rsidR="00FD719D" w:rsidRPr="00196B0E" w:rsidRDefault="00FD719D" w:rsidP="00287BDB">
            <w:pPr>
              <w:rPr>
                <w:rFonts w:asciiTheme="minorHAnsi" w:hAnsiTheme="minorHAnsi" w:cs="Arial"/>
              </w:rPr>
            </w:pPr>
          </w:p>
        </w:tc>
        <w:tc>
          <w:tcPr>
            <w:tcW w:w="6946" w:type="dxa"/>
            <w:tcBorders>
              <w:top w:val="single" w:sz="4" w:space="0" w:color="auto"/>
            </w:tcBorders>
            <w:shd w:val="clear" w:color="auto" w:fill="auto"/>
          </w:tcPr>
          <w:p w14:paraId="52509706" w14:textId="05EF6261" w:rsidR="00FD719D" w:rsidRPr="00196B0E" w:rsidRDefault="00FD719D" w:rsidP="00322AA6">
            <w:pPr>
              <w:rPr>
                <w:rFonts w:asciiTheme="minorHAnsi" w:hAnsiTheme="minorHAnsi" w:cs="Arial"/>
              </w:rPr>
            </w:pPr>
          </w:p>
        </w:tc>
        <w:tc>
          <w:tcPr>
            <w:tcW w:w="1871" w:type="dxa"/>
            <w:tcBorders>
              <w:top w:val="single" w:sz="4" w:space="0" w:color="auto"/>
            </w:tcBorders>
            <w:shd w:val="clear" w:color="auto" w:fill="auto"/>
          </w:tcPr>
          <w:p w14:paraId="78BE9087" w14:textId="77777777" w:rsidR="00FD719D" w:rsidRPr="00196B0E" w:rsidRDefault="00FD719D" w:rsidP="00322AA6">
            <w:pPr>
              <w:rPr>
                <w:rFonts w:asciiTheme="minorHAnsi" w:hAnsiTheme="minorHAnsi" w:cs="Arial"/>
              </w:rPr>
            </w:pPr>
          </w:p>
        </w:tc>
      </w:tr>
      <w:tr w:rsidR="00FD719D" w:rsidRPr="00196B0E" w14:paraId="30BB2E23" w14:textId="77777777" w:rsidTr="004E2F5C">
        <w:trPr>
          <w:trHeight w:val="415"/>
        </w:trPr>
        <w:tc>
          <w:tcPr>
            <w:tcW w:w="1951" w:type="dxa"/>
            <w:tcBorders>
              <w:top w:val="single" w:sz="4" w:space="0" w:color="auto"/>
              <w:bottom w:val="single" w:sz="4" w:space="0" w:color="auto"/>
            </w:tcBorders>
            <w:shd w:val="clear" w:color="auto" w:fill="auto"/>
            <w:vAlign w:val="center"/>
          </w:tcPr>
          <w:p w14:paraId="4F280C42" w14:textId="1FFB42FF" w:rsidR="00FD719D" w:rsidRPr="00FD719D" w:rsidRDefault="00A61959" w:rsidP="00FD719D">
            <w:pPr>
              <w:rPr>
                <w:rFonts w:asciiTheme="minorHAnsi" w:hAnsiTheme="minorHAnsi" w:cs="Arial"/>
                <w:b/>
              </w:rPr>
            </w:pPr>
            <w:r>
              <w:rPr>
                <w:rFonts w:asciiTheme="minorHAnsi" w:hAnsiTheme="minorHAnsi" w:cs="Arial"/>
                <w:b/>
              </w:rPr>
              <w:t>Total</w:t>
            </w:r>
          </w:p>
        </w:tc>
        <w:tc>
          <w:tcPr>
            <w:tcW w:w="6946" w:type="dxa"/>
            <w:tcBorders>
              <w:top w:val="single" w:sz="4" w:space="0" w:color="auto"/>
            </w:tcBorders>
            <w:shd w:val="clear" w:color="auto" w:fill="auto"/>
            <w:vAlign w:val="center"/>
          </w:tcPr>
          <w:p w14:paraId="4E6B0E0D" w14:textId="39C590C0" w:rsidR="00FD719D" w:rsidRPr="00FD719D" w:rsidRDefault="00A61959" w:rsidP="00FD719D">
            <w:pPr>
              <w:rPr>
                <w:rFonts w:asciiTheme="minorHAnsi" w:hAnsiTheme="minorHAnsi" w:cs="Arial"/>
                <w:b/>
              </w:rPr>
            </w:pPr>
            <w:r>
              <w:rPr>
                <w:rFonts w:asciiTheme="minorHAnsi" w:hAnsiTheme="minorHAnsi" w:cs="Arial"/>
                <w:b/>
              </w:rPr>
              <w:t>Please pay Redkite TREC Group  40-34-02 Account 91431668</w:t>
            </w:r>
          </w:p>
        </w:tc>
        <w:tc>
          <w:tcPr>
            <w:tcW w:w="1871" w:type="dxa"/>
            <w:tcBorders>
              <w:top w:val="single" w:sz="4" w:space="0" w:color="auto"/>
            </w:tcBorders>
            <w:shd w:val="clear" w:color="auto" w:fill="auto"/>
            <w:vAlign w:val="center"/>
          </w:tcPr>
          <w:p w14:paraId="7C06ECE6" w14:textId="77777777" w:rsidR="00FD719D" w:rsidRPr="00FD719D" w:rsidRDefault="00FD719D" w:rsidP="00FD719D">
            <w:pPr>
              <w:rPr>
                <w:rFonts w:asciiTheme="minorHAnsi" w:hAnsiTheme="minorHAnsi" w:cs="Arial"/>
                <w:b/>
              </w:rPr>
            </w:pPr>
            <w:r w:rsidRPr="00FD719D">
              <w:rPr>
                <w:rFonts w:asciiTheme="minorHAnsi" w:hAnsiTheme="minorHAnsi" w:cs="Arial"/>
                <w:b/>
              </w:rPr>
              <w:t xml:space="preserve"> £</w:t>
            </w:r>
          </w:p>
        </w:tc>
      </w:tr>
    </w:tbl>
    <w:p w14:paraId="531D8568" w14:textId="5B225993" w:rsidR="00FB7AEF" w:rsidRPr="00BB3A92" w:rsidRDefault="00761D4E" w:rsidP="00F677C4">
      <w:pPr>
        <w:jc w:val="both"/>
        <w:rPr>
          <w:rFonts w:asciiTheme="minorHAnsi" w:hAnsiTheme="minorHAnsi" w:cs="Arial"/>
        </w:rPr>
      </w:pPr>
      <w:r w:rsidRPr="00312D31">
        <w:rPr>
          <w:rFonts w:asciiTheme="minorHAnsi" w:hAnsiTheme="minorHAnsi" w:cs="Arial"/>
        </w:rPr>
        <w:t>Your name, membershi</w:t>
      </w:r>
      <w:r w:rsidR="00A61959">
        <w:rPr>
          <w:rFonts w:asciiTheme="minorHAnsi" w:hAnsiTheme="minorHAnsi" w:cs="Arial"/>
        </w:rPr>
        <w:t>p</w:t>
      </w:r>
      <w:r w:rsidRPr="00312D31">
        <w:rPr>
          <w:rFonts w:asciiTheme="minorHAnsi" w:hAnsiTheme="minorHAnsi" w:cs="Arial"/>
        </w:rPr>
        <w:t xml:space="preserve"> number and contact details will be passed to TREC GB</w:t>
      </w:r>
      <w:r w:rsidR="00FB7AEF" w:rsidRPr="00312D31">
        <w:rPr>
          <w:rFonts w:asciiTheme="minorHAnsi" w:hAnsiTheme="minorHAnsi" w:cs="Arial"/>
        </w:rPr>
        <w:t xml:space="preserve">. TREC GB </w:t>
      </w:r>
      <w:r w:rsidRPr="00BB3A92">
        <w:rPr>
          <w:rFonts w:asciiTheme="minorHAnsi" w:hAnsiTheme="minorHAnsi" w:cs="Arial"/>
        </w:rPr>
        <w:t xml:space="preserve">may contact you but they </w:t>
      </w:r>
      <w:r w:rsidR="00FB7AEF" w:rsidRPr="00BB3A92">
        <w:rPr>
          <w:rFonts w:asciiTheme="minorHAnsi" w:hAnsiTheme="minorHAnsi" w:cs="Arial"/>
        </w:rPr>
        <w:t>will not share your details with other organisations</w:t>
      </w:r>
      <w:r w:rsidR="00A9602B">
        <w:rPr>
          <w:rFonts w:asciiTheme="minorHAnsi" w:hAnsiTheme="minorHAnsi" w:cs="Arial"/>
        </w:rPr>
        <w:t xml:space="preserve"> (unless for instance an insurance claim is made)</w:t>
      </w:r>
      <w:r w:rsidR="00FB7AEF" w:rsidRPr="00BB3A92">
        <w:rPr>
          <w:rFonts w:asciiTheme="minorHAnsi" w:hAnsiTheme="minorHAnsi" w:cs="Arial"/>
        </w:rPr>
        <w:t xml:space="preserve">. </w:t>
      </w:r>
      <w:r w:rsidR="00F9700B" w:rsidRPr="00BB3A92">
        <w:rPr>
          <w:rFonts w:asciiTheme="minorHAnsi" w:hAnsiTheme="minorHAnsi" w:cs="Arial"/>
        </w:rPr>
        <w:t xml:space="preserve">Please contact TREC GB if you do not wish your details to be </w:t>
      </w:r>
      <w:r w:rsidR="00A9602B">
        <w:rPr>
          <w:rFonts w:asciiTheme="minorHAnsi" w:hAnsiTheme="minorHAnsi" w:cs="Arial"/>
        </w:rPr>
        <w:t>kept</w:t>
      </w:r>
      <w:r w:rsidR="00A9602B" w:rsidRPr="00BB3A92">
        <w:rPr>
          <w:rFonts w:asciiTheme="minorHAnsi" w:hAnsiTheme="minorHAnsi" w:cs="Arial"/>
        </w:rPr>
        <w:t xml:space="preserve"> </w:t>
      </w:r>
      <w:r w:rsidRPr="00BB3A92">
        <w:rPr>
          <w:rFonts w:asciiTheme="minorHAnsi" w:hAnsiTheme="minorHAnsi" w:cs="Arial"/>
        </w:rPr>
        <w:t>by them.</w:t>
      </w:r>
    </w:p>
    <w:p w14:paraId="2AB44303" w14:textId="77777777" w:rsidR="00B4614F" w:rsidRPr="00BB3A92" w:rsidRDefault="00B4614F" w:rsidP="00F677C4">
      <w:pPr>
        <w:jc w:val="both"/>
        <w:rPr>
          <w:rFonts w:asciiTheme="minorHAnsi" w:hAnsiTheme="minorHAnsi" w:cs="Arial"/>
        </w:rPr>
      </w:pPr>
    </w:p>
    <w:p w14:paraId="34F3895D" w14:textId="085A0217" w:rsidR="003404A0" w:rsidRPr="00E63F3E" w:rsidRDefault="00532A1E" w:rsidP="00F677C4">
      <w:pPr>
        <w:jc w:val="both"/>
        <w:rPr>
          <w:rFonts w:asciiTheme="minorHAnsi" w:hAnsiTheme="minorHAnsi" w:cs="Arial"/>
        </w:rPr>
      </w:pPr>
      <w:r w:rsidRPr="00E63F3E">
        <w:rPr>
          <w:rFonts w:asciiTheme="minorHAnsi" w:hAnsiTheme="minorHAnsi" w:cs="Arial"/>
        </w:rPr>
        <w:t xml:space="preserve">I understand that photographs </w:t>
      </w:r>
      <w:r w:rsidR="003404A0" w:rsidRPr="00E63F3E">
        <w:rPr>
          <w:rFonts w:asciiTheme="minorHAnsi" w:hAnsiTheme="minorHAnsi" w:cs="Arial"/>
        </w:rPr>
        <w:t xml:space="preserve">and videos </w:t>
      </w:r>
      <w:r w:rsidRPr="00E63F3E">
        <w:rPr>
          <w:rFonts w:asciiTheme="minorHAnsi" w:hAnsiTheme="minorHAnsi" w:cs="Arial"/>
        </w:rPr>
        <w:t>may be taken during the event and may be used for pr</w:t>
      </w:r>
      <w:r w:rsidR="003404A0" w:rsidRPr="00E63F3E">
        <w:rPr>
          <w:rFonts w:asciiTheme="minorHAnsi" w:hAnsiTheme="minorHAnsi" w:cs="Arial"/>
        </w:rPr>
        <w:t xml:space="preserve">ess releases, printed publicity and published on the TREC GB (and affiliated clubs) website and Social Media pages. </w:t>
      </w:r>
      <w:r w:rsidRPr="00E63F3E">
        <w:rPr>
          <w:rFonts w:asciiTheme="minorHAnsi" w:hAnsiTheme="minorHAnsi" w:cs="Arial"/>
        </w:rPr>
        <w:t xml:space="preserve"> </w:t>
      </w:r>
    </w:p>
    <w:p w14:paraId="590DE8D9" w14:textId="0A8F060E" w:rsidR="00A61959" w:rsidRPr="00E63F3E" w:rsidRDefault="003404A0" w:rsidP="00F677C4">
      <w:pPr>
        <w:jc w:val="both"/>
        <w:rPr>
          <w:rFonts w:asciiTheme="minorHAnsi" w:hAnsiTheme="minorHAnsi" w:cs="Arial"/>
        </w:rPr>
      </w:pPr>
      <w:r w:rsidRPr="00E63F3E">
        <w:rPr>
          <w:rFonts w:asciiTheme="minorHAnsi" w:hAnsiTheme="minorHAnsi" w:cs="Arial"/>
        </w:rPr>
        <w:t>I give</w:t>
      </w:r>
      <w:r w:rsidR="007E43D0">
        <w:rPr>
          <w:rFonts w:asciiTheme="minorHAnsi" w:hAnsiTheme="minorHAnsi" w:cs="Arial"/>
        </w:rPr>
        <w:t xml:space="preserve"> / do not give</w:t>
      </w:r>
      <w:r w:rsidRPr="00E63F3E">
        <w:rPr>
          <w:rFonts w:asciiTheme="minorHAnsi" w:hAnsiTheme="minorHAnsi" w:cs="Arial"/>
        </w:rPr>
        <w:t xml:space="preserve"> permission for any photographs or videos of </w:t>
      </w:r>
      <w:r w:rsidR="00B0545A">
        <w:rPr>
          <w:rFonts w:asciiTheme="minorHAnsi" w:hAnsiTheme="minorHAnsi" w:cs="Arial"/>
        </w:rPr>
        <w:t>me</w:t>
      </w:r>
      <w:r w:rsidR="009579FC" w:rsidRPr="00E63F3E">
        <w:rPr>
          <w:rFonts w:asciiTheme="minorHAnsi" w:hAnsiTheme="minorHAnsi" w:cs="Arial"/>
        </w:rPr>
        <w:t xml:space="preserve"> taken</w:t>
      </w:r>
      <w:r w:rsidRPr="00E63F3E">
        <w:rPr>
          <w:rFonts w:asciiTheme="minorHAnsi" w:hAnsiTheme="minorHAnsi" w:cs="Arial"/>
        </w:rPr>
        <w:t xml:space="preserve"> at the event may be used for the above purpose. </w:t>
      </w:r>
    </w:p>
    <w:p w14:paraId="74DE6A9B" w14:textId="77777777" w:rsidR="00287BDB" w:rsidRPr="00BB3A92" w:rsidRDefault="00287BDB" w:rsidP="00F677C4">
      <w:pPr>
        <w:jc w:val="both"/>
        <w:rPr>
          <w:rFonts w:asciiTheme="minorHAnsi" w:hAnsiTheme="minorHAnsi" w:cs="Arial"/>
          <w:color w:val="00B050"/>
        </w:rPr>
      </w:pPr>
    </w:p>
    <w:p w14:paraId="319D895D" w14:textId="0BA54EA6" w:rsidR="006F5A67" w:rsidRDefault="006F5A67" w:rsidP="006F5A67">
      <w:pPr>
        <w:jc w:val="both"/>
        <w:rPr>
          <w:rFonts w:asciiTheme="minorHAnsi" w:hAnsiTheme="minorHAnsi" w:cs="Arial"/>
        </w:rPr>
      </w:pPr>
      <w:r>
        <w:rPr>
          <w:rFonts w:asciiTheme="minorHAnsi" w:hAnsiTheme="minorHAnsi" w:cs="Arial"/>
        </w:rPr>
        <w:lastRenderedPageBreak/>
        <w:t>I have paid by BACs</w:t>
      </w:r>
      <w:r w:rsidR="00236D8A">
        <w:rPr>
          <w:rFonts w:asciiTheme="minorHAnsi" w:hAnsiTheme="minorHAnsi" w:cs="Arial"/>
        </w:rPr>
        <w:t>,</w:t>
      </w:r>
      <w:r>
        <w:rPr>
          <w:rFonts w:asciiTheme="minorHAnsi" w:hAnsiTheme="minorHAnsi" w:cs="Arial"/>
        </w:rPr>
        <w:t xml:space="preserve"> Reference:………………………………….</w:t>
      </w:r>
    </w:p>
    <w:p w14:paraId="0E9C2F24" w14:textId="77777777" w:rsidR="006F5A67" w:rsidRDefault="006F5A67" w:rsidP="006F5A67">
      <w:pPr>
        <w:jc w:val="both"/>
        <w:rPr>
          <w:rFonts w:asciiTheme="minorHAnsi" w:hAnsiTheme="minorHAnsi" w:cs="Arial"/>
        </w:rPr>
      </w:pPr>
    </w:p>
    <w:p w14:paraId="13ACA117" w14:textId="1218284A" w:rsidR="001903AB" w:rsidRPr="00BB3A92" w:rsidRDefault="001903AB" w:rsidP="00322AA6">
      <w:pPr>
        <w:jc w:val="both"/>
        <w:rPr>
          <w:rFonts w:asciiTheme="minorHAnsi" w:hAnsiTheme="minorHAnsi" w:cs="Arial"/>
        </w:rPr>
      </w:pPr>
      <w:r w:rsidRPr="00BB3A92">
        <w:rPr>
          <w:rFonts w:asciiTheme="minorHAnsi" w:hAnsiTheme="minorHAnsi" w:cs="Arial"/>
        </w:rPr>
        <w:t>I enclose a cheque for £</w:t>
      </w:r>
      <w:r w:rsidR="00893543" w:rsidRPr="00BB3A92">
        <w:rPr>
          <w:rFonts w:asciiTheme="minorHAnsi" w:hAnsiTheme="minorHAnsi" w:cs="Arial"/>
        </w:rPr>
        <w:t>…………………..</w:t>
      </w:r>
      <w:r w:rsidRPr="00BB3A92">
        <w:rPr>
          <w:rFonts w:asciiTheme="minorHAnsi" w:hAnsiTheme="minorHAnsi" w:cs="Arial"/>
        </w:rPr>
        <w:t xml:space="preserve"> </w:t>
      </w:r>
      <w:r w:rsidRPr="00BB3A92">
        <w:rPr>
          <w:rFonts w:asciiTheme="minorHAnsi" w:hAnsiTheme="minorHAnsi" w:cs="Arial"/>
          <w:b/>
        </w:rPr>
        <w:t>made payable to</w:t>
      </w:r>
      <w:r w:rsidR="00F06E60" w:rsidRPr="00BB3A92">
        <w:rPr>
          <w:rFonts w:asciiTheme="minorHAnsi" w:hAnsiTheme="minorHAnsi" w:cs="Arial"/>
          <w:b/>
        </w:rPr>
        <w:t xml:space="preserve"> </w:t>
      </w:r>
      <w:r w:rsidR="00893543" w:rsidRPr="00BB3A92">
        <w:rPr>
          <w:rFonts w:asciiTheme="minorHAnsi" w:hAnsiTheme="minorHAnsi" w:cs="Arial"/>
          <w:b/>
        </w:rPr>
        <w:t>‘</w:t>
      </w:r>
      <w:r w:rsidR="00A61959" w:rsidRPr="00A61959">
        <w:rPr>
          <w:rFonts w:asciiTheme="minorHAnsi" w:hAnsiTheme="minorHAnsi" w:cs="Arial"/>
          <w:b/>
        </w:rPr>
        <w:t>Red Kite TREC Group</w:t>
      </w:r>
      <w:r w:rsidR="00893543" w:rsidRPr="00A61959">
        <w:rPr>
          <w:rFonts w:asciiTheme="minorHAnsi" w:hAnsiTheme="minorHAnsi" w:cs="Arial"/>
        </w:rPr>
        <w:t>’</w:t>
      </w:r>
      <w:r w:rsidRPr="00A61959">
        <w:rPr>
          <w:rFonts w:asciiTheme="minorHAnsi" w:hAnsiTheme="minorHAnsi" w:cs="Arial"/>
        </w:rPr>
        <w:t>,</w:t>
      </w:r>
      <w:r w:rsidRPr="00BB3A92">
        <w:rPr>
          <w:rFonts w:asciiTheme="minorHAnsi" w:hAnsiTheme="minorHAnsi" w:cs="Arial"/>
        </w:rPr>
        <w:t xml:space="preserve"> for </w:t>
      </w:r>
      <w:r w:rsidR="00A61959">
        <w:rPr>
          <w:rFonts w:asciiTheme="minorHAnsi" w:hAnsiTheme="minorHAnsi" w:cs="Arial"/>
        </w:rPr>
        <w:t>total as above.</w:t>
      </w:r>
      <w:r w:rsidR="003A3A5B" w:rsidRPr="00BB3A92">
        <w:rPr>
          <w:rFonts w:asciiTheme="minorHAnsi" w:hAnsiTheme="minorHAnsi" w:cs="Arial"/>
        </w:rPr>
        <w:t xml:space="preserve"> </w:t>
      </w:r>
    </w:p>
    <w:p w14:paraId="67845DEB" w14:textId="77777777" w:rsidR="00B25EC8" w:rsidRPr="00BB3A92" w:rsidRDefault="00B25EC8" w:rsidP="00322AA6">
      <w:pPr>
        <w:jc w:val="both"/>
        <w:rPr>
          <w:rFonts w:asciiTheme="minorHAnsi" w:hAnsiTheme="minorHAnsi" w:cs="Arial"/>
        </w:rPr>
      </w:pPr>
    </w:p>
    <w:p w14:paraId="5BB5C29E" w14:textId="77777777" w:rsidR="004519F7" w:rsidRPr="00BB3A92" w:rsidRDefault="004519F7" w:rsidP="00322AA6">
      <w:pPr>
        <w:jc w:val="both"/>
        <w:rPr>
          <w:rFonts w:asciiTheme="minorHAnsi" w:hAnsiTheme="minorHAnsi" w:cs="Arial"/>
          <w:b/>
        </w:rPr>
      </w:pPr>
      <w:r w:rsidRPr="00BB3A92">
        <w:rPr>
          <w:rFonts w:asciiTheme="minorHAnsi" w:hAnsiTheme="minorHAnsi" w:cs="Arial"/>
          <w:b/>
        </w:rPr>
        <w:t xml:space="preserve">I have read and agree to abide by the Club and TREC GB Rules including current Covid 19 guidelines.  </w:t>
      </w:r>
    </w:p>
    <w:p w14:paraId="66F801D6" w14:textId="1557FEBF" w:rsidR="004519F7" w:rsidRPr="00B167E9" w:rsidRDefault="004519F7" w:rsidP="00322AA6">
      <w:pPr>
        <w:jc w:val="both"/>
        <w:rPr>
          <w:rFonts w:asciiTheme="minorHAnsi" w:hAnsiTheme="minorHAnsi" w:cs="Arial"/>
          <w:b/>
        </w:rPr>
      </w:pPr>
      <w:r w:rsidRPr="00BB3A92">
        <w:rPr>
          <w:rFonts w:asciiTheme="minorHAnsi" w:hAnsiTheme="minorHAnsi" w:cs="Arial"/>
          <w:b/>
        </w:rPr>
        <w:t>Any competitor not complying with National Government Guidelines may be asked to leave the venue</w:t>
      </w:r>
      <w:r w:rsidR="00B167E9">
        <w:rPr>
          <w:rFonts w:asciiTheme="minorHAnsi" w:hAnsiTheme="minorHAnsi" w:cs="Arial"/>
          <w:b/>
        </w:rPr>
        <w:t>.</w:t>
      </w:r>
    </w:p>
    <w:p w14:paraId="536B51CC" w14:textId="77777777" w:rsidR="00FD719D" w:rsidRPr="00BB3A92" w:rsidRDefault="00FD719D" w:rsidP="00322AA6">
      <w:pPr>
        <w:jc w:val="both"/>
        <w:rPr>
          <w:rFonts w:asciiTheme="minorHAnsi" w:hAnsiTheme="minorHAnsi" w:cs="Arial"/>
        </w:rPr>
      </w:pPr>
    </w:p>
    <w:p w14:paraId="572DDDE4" w14:textId="4F450EE9" w:rsidR="001903AB" w:rsidRPr="00BB3A92" w:rsidRDefault="001903AB" w:rsidP="00322AA6">
      <w:pPr>
        <w:jc w:val="both"/>
        <w:rPr>
          <w:rFonts w:asciiTheme="minorHAnsi" w:hAnsiTheme="minorHAnsi" w:cs="Arial"/>
        </w:rPr>
      </w:pPr>
      <w:r w:rsidRPr="00BB3A92">
        <w:rPr>
          <w:rFonts w:asciiTheme="minorHAnsi" w:hAnsiTheme="minorHAnsi" w:cs="Arial"/>
        </w:rPr>
        <w:t>SIGNED:</w:t>
      </w:r>
      <w:r w:rsidR="007879B5" w:rsidRPr="00BB3A92">
        <w:rPr>
          <w:rFonts w:asciiTheme="minorHAnsi" w:hAnsiTheme="minorHAnsi" w:cs="Arial"/>
        </w:rPr>
        <w:t xml:space="preserve"> </w:t>
      </w:r>
      <w:r w:rsidR="004E2F5C">
        <w:rPr>
          <w:rFonts w:asciiTheme="minorHAnsi" w:hAnsiTheme="minorHAnsi" w:cs="Arial"/>
        </w:rPr>
        <w:t>______________________________________________</w:t>
      </w:r>
      <w:r w:rsidR="00E63F3E">
        <w:rPr>
          <w:rFonts w:asciiTheme="minorHAnsi" w:hAnsiTheme="minorHAnsi" w:cs="Arial"/>
        </w:rPr>
        <w:tab/>
        <w:t xml:space="preserve">DATE: </w:t>
      </w:r>
      <w:r w:rsidR="004E2F5C">
        <w:rPr>
          <w:rFonts w:asciiTheme="minorHAnsi" w:hAnsiTheme="minorHAnsi" w:cs="Arial"/>
        </w:rPr>
        <w:t>________________________</w:t>
      </w:r>
    </w:p>
    <w:p w14:paraId="2C739774" w14:textId="77777777" w:rsidR="00EC7E5B" w:rsidRPr="00312D31" w:rsidRDefault="00EC7E5B" w:rsidP="009E759B">
      <w:pPr>
        <w:spacing w:line="276" w:lineRule="auto"/>
        <w:rPr>
          <w:rFonts w:asciiTheme="minorHAnsi" w:hAnsiTheme="minorHAnsi" w:cs="Arial"/>
          <w:u w:val="single"/>
        </w:rPr>
      </w:pPr>
    </w:p>
    <w:p w14:paraId="79BA8809" w14:textId="50A818A2" w:rsidR="004E2F5C" w:rsidRPr="00312D31" w:rsidRDefault="009E759B" w:rsidP="009E759B">
      <w:pPr>
        <w:spacing w:line="276" w:lineRule="auto"/>
        <w:rPr>
          <w:rFonts w:asciiTheme="minorHAnsi" w:hAnsiTheme="minorHAnsi" w:cs="Arial"/>
        </w:rPr>
      </w:pPr>
      <w:r w:rsidRPr="00312D31">
        <w:rPr>
          <w:rFonts w:asciiTheme="minorHAnsi" w:hAnsiTheme="minorHAnsi" w:cs="Arial"/>
          <w:u w:val="single"/>
        </w:rPr>
        <w:t>Emergency Contact details</w:t>
      </w:r>
      <w:r w:rsidRPr="00312D31">
        <w:rPr>
          <w:rFonts w:asciiTheme="minorHAnsi" w:hAnsiTheme="minorHAnsi" w:cs="Arial"/>
        </w:rPr>
        <w:t xml:space="preserve"> in case there’s an accident during the competition</w:t>
      </w:r>
      <w:r w:rsidR="00AA6AEF" w:rsidRPr="00312D31">
        <w:rPr>
          <w:rFonts w:asciiTheme="minorHAnsi" w:hAnsiTheme="minorHAnsi" w:cs="Arial"/>
        </w:rPr>
        <w:t>:</w:t>
      </w:r>
      <w:r w:rsidRPr="00312D31">
        <w:rPr>
          <w:rFonts w:asciiTheme="minorHAnsi" w:hAnsiTheme="minorHAnsi" w:cs="Arial"/>
        </w:rPr>
        <w:br/>
      </w:r>
    </w:p>
    <w:tbl>
      <w:tblPr>
        <w:tblStyle w:val="TableGrid"/>
        <w:tblW w:w="0" w:type="auto"/>
        <w:tblLook w:val="04A0" w:firstRow="1" w:lastRow="0" w:firstColumn="1" w:lastColumn="0" w:noHBand="0" w:noVBand="1"/>
      </w:tblPr>
      <w:tblGrid>
        <w:gridCol w:w="5395"/>
        <w:gridCol w:w="5395"/>
      </w:tblGrid>
      <w:tr w:rsidR="004E2F5C" w14:paraId="475E99B2" w14:textId="77777777" w:rsidTr="004E2F5C">
        <w:tc>
          <w:tcPr>
            <w:tcW w:w="5395" w:type="dxa"/>
          </w:tcPr>
          <w:p w14:paraId="7B90C2A9" w14:textId="63D5DE9C" w:rsidR="004E2F5C" w:rsidRPr="004E2F5C" w:rsidRDefault="004E2F5C" w:rsidP="009E759B">
            <w:pPr>
              <w:spacing w:line="276" w:lineRule="auto"/>
              <w:rPr>
                <w:rFonts w:asciiTheme="minorHAnsi" w:hAnsiTheme="minorHAnsi" w:cs="Arial"/>
                <w:b/>
                <w:bCs/>
              </w:rPr>
            </w:pPr>
            <w:r w:rsidRPr="004E2F5C">
              <w:rPr>
                <w:rFonts w:asciiTheme="minorHAnsi" w:hAnsiTheme="minorHAnsi" w:cs="Arial"/>
                <w:b/>
                <w:bCs/>
              </w:rPr>
              <w:t>Name:</w:t>
            </w:r>
          </w:p>
        </w:tc>
        <w:tc>
          <w:tcPr>
            <w:tcW w:w="5395" w:type="dxa"/>
          </w:tcPr>
          <w:p w14:paraId="7B88BA43" w14:textId="388386E5" w:rsidR="004E2F5C" w:rsidRPr="004E2F5C" w:rsidRDefault="004E2F5C" w:rsidP="009E759B">
            <w:pPr>
              <w:spacing w:line="276" w:lineRule="auto"/>
              <w:rPr>
                <w:rFonts w:asciiTheme="minorHAnsi" w:hAnsiTheme="minorHAnsi" w:cs="Arial"/>
                <w:b/>
                <w:bCs/>
              </w:rPr>
            </w:pPr>
            <w:r w:rsidRPr="004E2F5C">
              <w:rPr>
                <w:rFonts w:asciiTheme="minorHAnsi" w:hAnsiTheme="minorHAnsi" w:cs="Arial"/>
                <w:b/>
                <w:bCs/>
              </w:rPr>
              <w:t>Telephone:</w:t>
            </w:r>
          </w:p>
        </w:tc>
      </w:tr>
    </w:tbl>
    <w:p w14:paraId="6985FDBA" w14:textId="48BC4547" w:rsidR="00AA6AEF" w:rsidRPr="00312D31" w:rsidRDefault="00AA6AEF" w:rsidP="009E759B">
      <w:pPr>
        <w:spacing w:line="276" w:lineRule="auto"/>
        <w:rPr>
          <w:rFonts w:asciiTheme="minorHAnsi" w:hAnsiTheme="minorHAnsi" w:cs="Arial"/>
        </w:rPr>
      </w:pPr>
    </w:p>
    <w:p w14:paraId="5463B870" w14:textId="77777777" w:rsidR="00AA6AEF" w:rsidRPr="00BB3A92" w:rsidRDefault="00AA6AEF" w:rsidP="00AA6AEF">
      <w:pPr>
        <w:jc w:val="both"/>
        <w:rPr>
          <w:rFonts w:asciiTheme="minorHAnsi" w:hAnsiTheme="minorHAnsi" w:cs="Arial"/>
        </w:rPr>
      </w:pPr>
    </w:p>
    <w:p w14:paraId="10A781CC" w14:textId="6C22C868" w:rsidR="001903AB" w:rsidRPr="00312D31" w:rsidRDefault="006A79E6" w:rsidP="00322AA6">
      <w:pPr>
        <w:jc w:val="both"/>
        <w:rPr>
          <w:rFonts w:asciiTheme="minorHAnsi" w:hAnsiTheme="minorHAnsi" w:cs="Arial"/>
          <w:i/>
        </w:rPr>
      </w:pPr>
      <w:r w:rsidRPr="00BB3A92">
        <w:rPr>
          <w:rFonts w:asciiTheme="minorHAnsi" w:hAnsiTheme="minorHAnsi" w:cs="Arial"/>
          <w:i/>
        </w:rPr>
        <w:t>I</w:t>
      </w:r>
      <w:r w:rsidR="001903AB" w:rsidRPr="00BB3A92">
        <w:rPr>
          <w:rFonts w:asciiTheme="minorHAnsi" w:hAnsiTheme="minorHAnsi" w:cs="Arial"/>
          <w:i/>
        </w:rPr>
        <w:t>f the competitor is under 1</w:t>
      </w:r>
      <w:r w:rsidR="00312D31">
        <w:rPr>
          <w:rFonts w:asciiTheme="minorHAnsi" w:hAnsiTheme="minorHAnsi" w:cs="Arial"/>
          <w:i/>
        </w:rPr>
        <w:t>8</w:t>
      </w:r>
      <w:r w:rsidR="001903AB" w:rsidRPr="00BB3A92">
        <w:rPr>
          <w:rFonts w:asciiTheme="minorHAnsi" w:hAnsiTheme="minorHAnsi" w:cs="Arial"/>
          <w:i/>
        </w:rPr>
        <w:t xml:space="preserve"> </w:t>
      </w:r>
      <w:r w:rsidR="00B0545A">
        <w:rPr>
          <w:rFonts w:asciiTheme="minorHAnsi" w:hAnsiTheme="minorHAnsi" w:cs="Arial"/>
          <w:i/>
        </w:rPr>
        <w:t xml:space="preserve">on the day of the competition </w:t>
      </w:r>
      <w:r w:rsidR="001903AB" w:rsidRPr="00BB3A92">
        <w:rPr>
          <w:rFonts w:asciiTheme="minorHAnsi" w:hAnsiTheme="minorHAnsi" w:cs="Arial"/>
          <w:i/>
        </w:rPr>
        <w:t>a parent or guardian must sign.</w:t>
      </w:r>
      <w:r w:rsidR="00893543" w:rsidRPr="00BB3A92">
        <w:rPr>
          <w:rFonts w:asciiTheme="minorHAnsi" w:hAnsiTheme="minorHAnsi" w:cs="Arial"/>
          <w:i/>
        </w:rPr>
        <w:t xml:space="preserve">  A </w:t>
      </w:r>
      <w:r w:rsidR="00B0545A">
        <w:rPr>
          <w:rFonts w:asciiTheme="minorHAnsi" w:hAnsiTheme="minorHAnsi" w:cs="Arial"/>
          <w:i/>
        </w:rPr>
        <w:t>P</w:t>
      </w:r>
      <w:r w:rsidR="00893543" w:rsidRPr="00BB3A92">
        <w:rPr>
          <w:rFonts w:asciiTheme="minorHAnsi" w:hAnsiTheme="minorHAnsi" w:cs="Arial"/>
          <w:i/>
        </w:rPr>
        <w:t xml:space="preserve">arental </w:t>
      </w:r>
      <w:r w:rsidR="00B0545A">
        <w:rPr>
          <w:rFonts w:asciiTheme="minorHAnsi" w:hAnsiTheme="minorHAnsi" w:cs="Arial"/>
          <w:i/>
        </w:rPr>
        <w:t>C</w:t>
      </w:r>
      <w:r w:rsidR="00893543" w:rsidRPr="00BB3A92">
        <w:rPr>
          <w:rFonts w:asciiTheme="minorHAnsi" w:hAnsiTheme="minorHAnsi" w:cs="Arial"/>
          <w:i/>
        </w:rPr>
        <w:t>onsent form must also be</w:t>
      </w:r>
      <w:r w:rsidRPr="00BB3A92">
        <w:rPr>
          <w:rFonts w:asciiTheme="minorHAnsi" w:hAnsiTheme="minorHAnsi" w:cs="Arial"/>
          <w:i/>
        </w:rPr>
        <w:t xml:space="preserve"> sent for any riders under 1</w:t>
      </w:r>
      <w:r w:rsidR="00312D31">
        <w:rPr>
          <w:rFonts w:asciiTheme="minorHAnsi" w:hAnsiTheme="minorHAnsi" w:cs="Arial"/>
          <w:i/>
        </w:rPr>
        <w:t>8</w:t>
      </w:r>
      <w:r w:rsidRPr="00BB3A92">
        <w:rPr>
          <w:rFonts w:asciiTheme="minorHAnsi" w:hAnsiTheme="minorHAnsi" w:cs="Arial"/>
          <w:i/>
        </w:rPr>
        <w:t xml:space="preserve">.  The form is available on the </w:t>
      </w:r>
      <w:r w:rsidR="00974991" w:rsidRPr="00BB3A92">
        <w:rPr>
          <w:rFonts w:asciiTheme="minorHAnsi" w:hAnsiTheme="minorHAnsi" w:cs="Arial"/>
          <w:i/>
        </w:rPr>
        <w:t>TREC GB</w:t>
      </w:r>
      <w:r w:rsidR="00322AA6" w:rsidRPr="00BB3A92">
        <w:rPr>
          <w:rFonts w:asciiTheme="minorHAnsi" w:hAnsiTheme="minorHAnsi" w:cs="Arial"/>
          <w:i/>
        </w:rPr>
        <w:t xml:space="preserve"> website. </w:t>
      </w:r>
      <w:hyperlink r:id="rId21" w:history="1">
        <w:r w:rsidR="00672B96" w:rsidRPr="00672B96">
          <w:rPr>
            <w:rStyle w:val="Hyperlink"/>
            <w:rFonts w:asciiTheme="minorHAnsi" w:hAnsiTheme="minorHAnsi" w:cs="Arial"/>
            <w:i/>
          </w:rPr>
          <w:t>https://trecgb.com/wp-content/uploads/5a.-TRECGBParentalConsent-form-v1.2-1.docx</w:t>
        </w:r>
      </w:hyperlink>
    </w:p>
    <w:p w14:paraId="052B322D" w14:textId="2DD1FB48" w:rsidR="00CE7867" w:rsidRPr="00BB3A92" w:rsidRDefault="001903AB" w:rsidP="00322AA6">
      <w:pPr>
        <w:rPr>
          <w:rFonts w:asciiTheme="minorHAnsi" w:hAnsiTheme="minorHAnsi" w:cs="Arial"/>
          <w:i/>
        </w:rPr>
      </w:pPr>
      <w:r w:rsidRPr="00BB3A92">
        <w:rPr>
          <w:rFonts w:asciiTheme="minorHAnsi" w:hAnsiTheme="minorHAnsi" w:cs="Arial"/>
        </w:rPr>
        <w:t xml:space="preserve">Starting times and full directions will be </w:t>
      </w:r>
      <w:r w:rsidR="00A61959">
        <w:rPr>
          <w:rFonts w:asciiTheme="minorHAnsi" w:hAnsiTheme="minorHAnsi" w:cs="Arial"/>
        </w:rPr>
        <w:t xml:space="preserve">sent by email and </w:t>
      </w:r>
      <w:r w:rsidRPr="00BB3A92">
        <w:rPr>
          <w:rFonts w:asciiTheme="minorHAnsi" w:hAnsiTheme="minorHAnsi" w:cs="Arial"/>
        </w:rPr>
        <w:t xml:space="preserve">on </w:t>
      </w:r>
      <w:r w:rsidR="00F06E60" w:rsidRPr="00BB3A92">
        <w:rPr>
          <w:rFonts w:asciiTheme="minorHAnsi" w:hAnsiTheme="minorHAnsi" w:cs="Arial"/>
        </w:rPr>
        <w:t>the</w:t>
      </w:r>
      <w:r w:rsidR="00A711E8" w:rsidRPr="00BB3A92">
        <w:rPr>
          <w:rFonts w:asciiTheme="minorHAnsi" w:hAnsiTheme="minorHAnsi" w:cs="Arial"/>
        </w:rPr>
        <w:t xml:space="preserve"> </w:t>
      </w:r>
      <w:hyperlink r:id="rId22" w:history="1">
        <w:r w:rsidR="00A61959" w:rsidRPr="00A84352">
          <w:rPr>
            <w:rStyle w:val="Hyperlink"/>
            <w:rFonts w:asciiTheme="minorHAnsi" w:hAnsiTheme="minorHAnsi" w:cs="Arial"/>
            <w:i/>
          </w:rPr>
          <w:t>www.redkitetrecgroup.uk</w:t>
        </w:r>
      </w:hyperlink>
      <w:r w:rsidR="00A61959">
        <w:rPr>
          <w:rFonts w:asciiTheme="minorHAnsi" w:hAnsiTheme="minorHAnsi" w:cs="Arial"/>
          <w:i/>
        </w:rPr>
        <w:t xml:space="preserve"> </w:t>
      </w:r>
      <w:r w:rsidR="00F06E60" w:rsidRPr="00BB3A92">
        <w:rPr>
          <w:rFonts w:asciiTheme="minorHAnsi" w:hAnsiTheme="minorHAnsi" w:cs="Arial"/>
        </w:rPr>
        <w:t xml:space="preserve"> by the</w:t>
      </w:r>
      <w:r w:rsidR="00834966">
        <w:rPr>
          <w:rFonts w:asciiTheme="minorHAnsi" w:hAnsiTheme="minorHAnsi" w:cs="Arial"/>
        </w:rPr>
        <w:t xml:space="preserve"> Thursday </w:t>
      </w:r>
      <w:r w:rsidR="00F06E60" w:rsidRPr="00BB3A92">
        <w:rPr>
          <w:rFonts w:asciiTheme="minorHAnsi" w:hAnsiTheme="minorHAnsi" w:cs="Arial"/>
        </w:rPr>
        <w:t xml:space="preserve">prior to the </w:t>
      </w:r>
      <w:r w:rsidR="00214615" w:rsidRPr="00BB3A92">
        <w:rPr>
          <w:rFonts w:asciiTheme="minorHAnsi" w:hAnsiTheme="minorHAnsi" w:cs="Arial"/>
        </w:rPr>
        <w:t>competition</w:t>
      </w:r>
      <w:r w:rsidRPr="00BB3A92">
        <w:rPr>
          <w:rFonts w:asciiTheme="minorHAnsi" w:hAnsiTheme="minorHAnsi" w:cs="Arial"/>
        </w:rPr>
        <w:t xml:space="preserve">. If you do not have </w:t>
      </w:r>
      <w:r w:rsidR="00F06E60" w:rsidRPr="00BB3A92">
        <w:rPr>
          <w:rFonts w:asciiTheme="minorHAnsi" w:hAnsiTheme="minorHAnsi" w:cs="Arial"/>
        </w:rPr>
        <w:t>internet access</w:t>
      </w:r>
      <w:r w:rsidR="00E63F3E">
        <w:rPr>
          <w:rFonts w:asciiTheme="minorHAnsi" w:hAnsiTheme="minorHAnsi" w:cs="Arial"/>
        </w:rPr>
        <w:t>,</w:t>
      </w:r>
      <w:r w:rsidRPr="00BB3A92">
        <w:rPr>
          <w:rFonts w:asciiTheme="minorHAnsi" w:hAnsiTheme="minorHAnsi" w:cs="Arial"/>
        </w:rPr>
        <w:t xml:space="preserve"> please enclose a SAE </w:t>
      </w:r>
      <w:r w:rsidR="00A711E8" w:rsidRPr="00BB3A92">
        <w:rPr>
          <w:rFonts w:asciiTheme="minorHAnsi" w:hAnsiTheme="minorHAnsi" w:cs="Arial"/>
        </w:rPr>
        <w:t xml:space="preserve">with your entry </w:t>
      </w:r>
      <w:r w:rsidRPr="00BB3A92">
        <w:rPr>
          <w:rFonts w:asciiTheme="minorHAnsi" w:hAnsiTheme="minorHAnsi" w:cs="Arial"/>
        </w:rPr>
        <w:t>for this information.</w:t>
      </w:r>
      <w:r w:rsidR="000A4C41" w:rsidRPr="00BB3A92">
        <w:rPr>
          <w:rFonts w:asciiTheme="minorHAnsi" w:hAnsiTheme="minorHAnsi" w:cs="Arial"/>
        </w:rPr>
        <w:t xml:space="preserve"> If you have not received your info by </w:t>
      </w:r>
      <w:r w:rsidR="00834966">
        <w:rPr>
          <w:rFonts w:asciiTheme="minorHAnsi" w:hAnsiTheme="minorHAnsi" w:cs="Arial"/>
          <w:i/>
        </w:rPr>
        <w:t>20/10/2022</w:t>
      </w:r>
      <w:r w:rsidR="00322AA6" w:rsidRPr="00BB3A92">
        <w:rPr>
          <w:rFonts w:asciiTheme="minorHAnsi" w:hAnsiTheme="minorHAnsi" w:cs="Arial"/>
          <w:i/>
        </w:rPr>
        <w:t xml:space="preserve"> </w:t>
      </w:r>
      <w:r w:rsidR="000A4C41" w:rsidRPr="00BB3A92">
        <w:rPr>
          <w:rFonts w:asciiTheme="minorHAnsi" w:hAnsiTheme="minorHAnsi" w:cs="Arial"/>
        </w:rPr>
        <w:t>please phone</w:t>
      </w:r>
      <w:r w:rsidR="00A711E8" w:rsidRPr="00BB3A92">
        <w:rPr>
          <w:rFonts w:asciiTheme="minorHAnsi" w:hAnsiTheme="minorHAnsi" w:cs="Arial"/>
        </w:rPr>
        <w:t xml:space="preserve"> </w:t>
      </w:r>
      <w:r w:rsidR="00322AA6" w:rsidRPr="00A61959">
        <w:rPr>
          <w:rFonts w:asciiTheme="minorHAnsi" w:hAnsiTheme="minorHAnsi" w:cs="Arial"/>
          <w:i/>
        </w:rPr>
        <w:t>the orga</w:t>
      </w:r>
      <w:r w:rsidR="00834966">
        <w:rPr>
          <w:rFonts w:asciiTheme="minorHAnsi" w:hAnsiTheme="minorHAnsi" w:cs="Arial"/>
          <w:i/>
        </w:rPr>
        <w:t>niser on 07880 734911</w:t>
      </w:r>
    </w:p>
    <w:p w14:paraId="65308B43" w14:textId="77777777" w:rsidR="00322AA6" w:rsidRPr="00BB3A92" w:rsidRDefault="00322AA6" w:rsidP="00322AA6">
      <w:pPr>
        <w:rPr>
          <w:rFonts w:asciiTheme="minorHAnsi" w:hAnsiTheme="minorHAnsi" w:cs="Arial"/>
          <w:b/>
        </w:rPr>
      </w:pPr>
    </w:p>
    <w:p w14:paraId="125B7BE9" w14:textId="19B3C946" w:rsidR="00CE7867" w:rsidRPr="00BB3A92" w:rsidRDefault="00CE7867" w:rsidP="00322AA6">
      <w:pPr>
        <w:rPr>
          <w:rFonts w:asciiTheme="minorHAnsi" w:hAnsiTheme="minorHAnsi" w:cs="Arial"/>
          <w:b/>
        </w:rPr>
      </w:pPr>
      <w:r w:rsidRPr="00BB3A92">
        <w:rPr>
          <w:rFonts w:asciiTheme="minorHAnsi" w:hAnsiTheme="minorHAnsi" w:cs="Arial"/>
          <w:b/>
        </w:rPr>
        <w:t>To help us with</w:t>
      </w:r>
      <w:r w:rsidR="00834966">
        <w:rPr>
          <w:rFonts w:asciiTheme="minorHAnsi" w:hAnsiTheme="minorHAnsi" w:cs="Arial"/>
          <w:b/>
        </w:rPr>
        <w:t xml:space="preserve"> </w:t>
      </w:r>
      <w:r w:rsidR="00CA6C78" w:rsidRPr="00BB3A92">
        <w:rPr>
          <w:rFonts w:asciiTheme="minorHAnsi" w:hAnsiTheme="minorHAnsi" w:cs="Arial"/>
          <w:b/>
        </w:rPr>
        <w:t>planning</w:t>
      </w:r>
      <w:r w:rsidR="00834966">
        <w:rPr>
          <w:rFonts w:asciiTheme="minorHAnsi" w:hAnsiTheme="minorHAnsi" w:cs="Arial"/>
          <w:b/>
        </w:rPr>
        <w:t>,</w:t>
      </w:r>
      <w:r w:rsidRPr="00BB3A92">
        <w:rPr>
          <w:rFonts w:asciiTheme="minorHAnsi" w:hAnsiTheme="minorHAnsi" w:cs="Arial"/>
          <w:b/>
        </w:rPr>
        <w:t xml:space="preserve"> if you are bringing a helper with you please </w:t>
      </w:r>
      <w:r w:rsidR="006A79E6" w:rsidRPr="00BB3A92">
        <w:rPr>
          <w:rFonts w:asciiTheme="minorHAnsi" w:hAnsiTheme="minorHAnsi" w:cs="Arial"/>
          <w:b/>
        </w:rPr>
        <w:t>give their details below</w:t>
      </w:r>
      <w:r w:rsidRPr="00BB3A92">
        <w:rPr>
          <w:rFonts w:asciiTheme="minorHAnsi" w:hAnsiTheme="minorHAnsi" w:cs="Arial"/>
          <w:b/>
        </w:rPr>
        <w:t>:</w:t>
      </w:r>
    </w:p>
    <w:tbl>
      <w:tblPr>
        <w:tblStyle w:val="TableGrid"/>
        <w:tblW w:w="0" w:type="auto"/>
        <w:tblLook w:val="04A0" w:firstRow="1" w:lastRow="0" w:firstColumn="1" w:lastColumn="0" w:noHBand="0" w:noVBand="1"/>
      </w:tblPr>
      <w:tblGrid>
        <w:gridCol w:w="5395"/>
        <w:gridCol w:w="5395"/>
      </w:tblGrid>
      <w:tr w:rsidR="004E2F5C" w14:paraId="2149146B" w14:textId="77777777" w:rsidTr="004E2F5C">
        <w:tc>
          <w:tcPr>
            <w:tcW w:w="5395" w:type="dxa"/>
          </w:tcPr>
          <w:p w14:paraId="5C898B6A" w14:textId="15294F11" w:rsidR="004E2F5C" w:rsidRPr="004E2F5C" w:rsidRDefault="004E2F5C" w:rsidP="00322AA6">
            <w:pPr>
              <w:rPr>
                <w:rFonts w:asciiTheme="minorHAnsi" w:hAnsiTheme="minorHAnsi" w:cs="Arial"/>
                <w:b/>
                <w:bCs/>
              </w:rPr>
            </w:pPr>
            <w:r w:rsidRPr="004E2F5C">
              <w:rPr>
                <w:rFonts w:asciiTheme="minorHAnsi" w:hAnsiTheme="minorHAnsi" w:cs="Arial"/>
                <w:b/>
                <w:bCs/>
              </w:rPr>
              <w:t>Name:</w:t>
            </w:r>
          </w:p>
        </w:tc>
        <w:tc>
          <w:tcPr>
            <w:tcW w:w="5395" w:type="dxa"/>
          </w:tcPr>
          <w:p w14:paraId="23B63CD9" w14:textId="1BD76A40" w:rsidR="004E2F5C" w:rsidRPr="004E2F5C" w:rsidRDefault="004E2F5C" w:rsidP="00322AA6">
            <w:pPr>
              <w:rPr>
                <w:rFonts w:asciiTheme="minorHAnsi" w:hAnsiTheme="minorHAnsi" w:cs="Arial"/>
                <w:b/>
                <w:bCs/>
              </w:rPr>
            </w:pPr>
            <w:r w:rsidRPr="004E2F5C">
              <w:rPr>
                <w:rFonts w:asciiTheme="minorHAnsi" w:hAnsiTheme="minorHAnsi" w:cs="Arial"/>
                <w:b/>
                <w:bCs/>
              </w:rPr>
              <w:t>Level of Experience:</w:t>
            </w:r>
          </w:p>
        </w:tc>
      </w:tr>
      <w:tr w:rsidR="004E2F5C" w14:paraId="0E2C64BE" w14:textId="77777777" w:rsidTr="004E2F5C">
        <w:tc>
          <w:tcPr>
            <w:tcW w:w="5395" w:type="dxa"/>
          </w:tcPr>
          <w:p w14:paraId="0BA12092" w14:textId="5884897D" w:rsidR="004E2F5C" w:rsidRPr="004E2F5C" w:rsidRDefault="004E2F5C" w:rsidP="00322AA6">
            <w:pPr>
              <w:rPr>
                <w:rFonts w:asciiTheme="minorHAnsi" w:hAnsiTheme="minorHAnsi" w:cs="Arial"/>
                <w:b/>
                <w:bCs/>
              </w:rPr>
            </w:pPr>
            <w:r w:rsidRPr="004E2F5C">
              <w:rPr>
                <w:rFonts w:asciiTheme="minorHAnsi" w:hAnsiTheme="minorHAnsi" w:cs="Arial"/>
                <w:b/>
                <w:bCs/>
              </w:rPr>
              <w:t>Email:</w:t>
            </w:r>
          </w:p>
        </w:tc>
        <w:tc>
          <w:tcPr>
            <w:tcW w:w="5395" w:type="dxa"/>
          </w:tcPr>
          <w:p w14:paraId="3F6B3065" w14:textId="3073B4A8" w:rsidR="004E2F5C" w:rsidRPr="004E2F5C" w:rsidRDefault="004E2F5C" w:rsidP="00322AA6">
            <w:pPr>
              <w:rPr>
                <w:rFonts w:asciiTheme="minorHAnsi" w:hAnsiTheme="minorHAnsi" w:cs="Arial"/>
                <w:b/>
                <w:bCs/>
              </w:rPr>
            </w:pPr>
            <w:r w:rsidRPr="004E2F5C">
              <w:rPr>
                <w:rFonts w:asciiTheme="minorHAnsi" w:hAnsiTheme="minorHAnsi" w:cs="Arial"/>
                <w:b/>
                <w:bCs/>
              </w:rPr>
              <w:t>Mobile:</w:t>
            </w:r>
          </w:p>
        </w:tc>
      </w:tr>
      <w:tr w:rsidR="004E2F5C" w14:paraId="4EED052B" w14:textId="77777777" w:rsidTr="004E2F5C">
        <w:tc>
          <w:tcPr>
            <w:tcW w:w="5395" w:type="dxa"/>
          </w:tcPr>
          <w:p w14:paraId="58217C87" w14:textId="131455B6" w:rsidR="004E2F5C" w:rsidRDefault="004E2F5C" w:rsidP="00322AA6">
            <w:pPr>
              <w:rPr>
                <w:rFonts w:asciiTheme="minorHAnsi" w:hAnsiTheme="minorHAnsi" w:cs="Arial"/>
              </w:rPr>
            </w:pPr>
            <w:r w:rsidRPr="004E2F5C">
              <w:rPr>
                <w:rFonts w:asciiTheme="minorHAnsi" w:hAnsiTheme="minorHAnsi" w:cs="Arial"/>
                <w:b/>
                <w:bCs/>
              </w:rPr>
              <w:t>Will have a vehicle available</w:t>
            </w:r>
            <w:r>
              <w:rPr>
                <w:rFonts w:asciiTheme="minorHAnsi" w:hAnsiTheme="minorHAnsi" w:cs="Arial"/>
              </w:rPr>
              <w:t xml:space="preserve"> (please circle)</w:t>
            </w:r>
          </w:p>
        </w:tc>
        <w:tc>
          <w:tcPr>
            <w:tcW w:w="5395" w:type="dxa"/>
          </w:tcPr>
          <w:p w14:paraId="17B32707" w14:textId="4330D21A" w:rsidR="004E2F5C" w:rsidRDefault="004E2F5C" w:rsidP="00322AA6">
            <w:pPr>
              <w:rPr>
                <w:rFonts w:asciiTheme="minorHAnsi" w:hAnsiTheme="minorHAnsi" w:cs="Arial"/>
              </w:rPr>
            </w:pPr>
            <w:r>
              <w:rPr>
                <w:rFonts w:asciiTheme="minorHAnsi" w:hAnsiTheme="minorHAnsi" w:cs="Arial"/>
              </w:rPr>
              <w:t>No | Car | 4x4</w:t>
            </w:r>
          </w:p>
        </w:tc>
      </w:tr>
      <w:tr w:rsidR="004E2F5C" w14:paraId="6892119C" w14:textId="77777777" w:rsidTr="004E2F5C">
        <w:tc>
          <w:tcPr>
            <w:tcW w:w="5395" w:type="dxa"/>
          </w:tcPr>
          <w:p w14:paraId="75EC235A" w14:textId="10C2ACE2" w:rsidR="004E2F5C" w:rsidRPr="004E2F5C" w:rsidRDefault="004E2F5C" w:rsidP="00322AA6">
            <w:pPr>
              <w:rPr>
                <w:rFonts w:asciiTheme="minorHAnsi" w:hAnsiTheme="minorHAnsi" w:cs="Arial"/>
                <w:b/>
                <w:bCs/>
              </w:rPr>
            </w:pPr>
            <w:r>
              <w:rPr>
                <w:rFonts w:asciiTheme="minorHAnsi" w:hAnsiTheme="minorHAnsi" w:cs="Arial"/>
                <w:b/>
                <w:bCs/>
              </w:rPr>
              <w:t>Any special dietary requirements:</w:t>
            </w:r>
          </w:p>
        </w:tc>
        <w:tc>
          <w:tcPr>
            <w:tcW w:w="5395" w:type="dxa"/>
          </w:tcPr>
          <w:p w14:paraId="18A28CE0" w14:textId="77777777" w:rsidR="004E2F5C" w:rsidRDefault="004E2F5C" w:rsidP="00322AA6">
            <w:pPr>
              <w:rPr>
                <w:rFonts w:asciiTheme="minorHAnsi" w:hAnsiTheme="minorHAnsi" w:cs="Arial"/>
              </w:rPr>
            </w:pPr>
          </w:p>
          <w:p w14:paraId="7F1520A3" w14:textId="176F01BE" w:rsidR="004E2F5C" w:rsidRDefault="004E2F5C" w:rsidP="00322AA6">
            <w:pPr>
              <w:rPr>
                <w:rFonts w:asciiTheme="minorHAnsi" w:hAnsiTheme="minorHAnsi" w:cs="Arial"/>
              </w:rPr>
            </w:pPr>
          </w:p>
        </w:tc>
      </w:tr>
    </w:tbl>
    <w:p w14:paraId="6F79BA76" w14:textId="0D6F1DFE" w:rsidR="00BB1DFF" w:rsidRDefault="00BB1DFF">
      <w:pPr>
        <w:rPr>
          <w:rFonts w:asciiTheme="minorHAnsi" w:hAnsiTheme="minorHAnsi" w:cs="Arial"/>
        </w:rPr>
      </w:pPr>
    </w:p>
    <w:p w14:paraId="12FDA41A" w14:textId="77777777" w:rsidR="00CE7867" w:rsidRPr="00BB3A92" w:rsidRDefault="00CE7867" w:rsidP="00FB3279">
      <w:pPr>
        <w:rPr>
          <w:rFonts w:asciiTheme="minorHAnsi" w:hAnsiTheme="minorHAnsi" w:cs="Arial"/>
        </w:rPr>
      </w:pPr>
      <w:bookmarkStart w:id="3" w:name="_Appendix_1_-"/>
      <w:bookmarkEnd w:id="3"/>
    </w:p>
    <w:sectPr w:rsidR="00CE7867" w:rsidRPr="00BB3A92" w:rsidSect="008B681E">
      <w:headerReference w:type="default" r:id="rId23"/>
      <w:footerReference w:type="default" r:id="rId24"/>
      <w:type w:val="oddPage"/>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4D57F" w14:textId="77777777" w:rsidR="00286608" w:rsidRDefault="00286608" w:rsidP="00D5275D">
      <w:r>
        <w:separator/>
      </w:r>
    </w:p>
  </w:endnote>
  <w:endnote w:type="continuationSeparator" w:id="0">
    <w:p w14:paraId="685D2BAC" w14:textId="77777777" w:rsidR="00286608" w:rsidRDefault="00286608" w:rsidP="00D5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C357" w14:textId="1CF4F44F" w:rsidR="00D5275D" w:rsidRDefault="005D30C1">
    <w:pPr>
      <w:pStyle w:val="Footer"/>
    </w:pPr>
    <w:r>
      <w:t xml:space="preserve">14. Sample Summer Schedule </w:t>
    </w:r>
    <w:r w:rsidR="00D658E3">
      <w:t>2022</w:t>
    </w:r>
    <w:r>
      <w:t xml:space="preserve"> V</w:t>
    </w:r>
    <w:r w:rsidR="00C9190E">
      <w:t>2 Approved</w:t>
    </w:r>
  </w:p>
  <w:p w14:paraId="19C21F14" w14:textId="77777777" w:rsidR="00D5275D" w:rsidRDefault="00D5275D">
    <w:pPr>
      <w:pStyle w:val="Footer"/>
    </w:pPr>
  </w:p>
  <w:p w14:paraId="7BDBF5B0" w14:textId="77777777" w:rsidR="00D5275D" w:rsidRDefault="00D52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E1620" w14:textId="77777777" w:rsidR="00286608" w:rsidRDefault="00286608" w:rsidP="00D5275D">
      <w:r>
        <w:separator/>
      </w:r>
    </w:p>
  </w:footnote>
  <w:footnote w:type="continuationSeparator" w:id="0">
    <w:p w14:paraId="128551F3" w14:textId="77777777" w:rsidR="00286608" w:rsidRDefault="00286608" w:rsidP="00D52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52D4" w14:textId="78683384" w:rsidR="006F4CF1" w:rsidRDefault="006F4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88D"/>
    <w:multiLevelType w:val="hybridMultilevel"/>
    <w:tmpl w:val="49F80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F6C82"/>
    <w:multiLevelType w:val="hybridMultilevel"/>
    <w:tmpl w:val="393AC9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A760D"/>
    <w:multiLevelType w:val="hybridMultilevel"/>
    <w:tmpl w:val="A7E22444"/>
    <w:lvl w:ilvl="0" w:tplc="B688FCA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25548"/>
    <w:multiLevelType w:val="hybridMultilevel"/>
    <w:tmpl w:val="1D7EAC82"/>
    <w:lvl w:ilvl="0" w:tplc="A07AEF9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91C0F"/>
    <w:multiLevelType w:val="multilevel"/>
    <w:tmpl w:val="41221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7E04D4"/>
    <w:multiLevelType w:val="hybridMultilevel"/>
    <w:tmpl w:val="D48CBA1C"/>
    <w:lvl w:ilvl="0" w:tplc="EF7AD58E">
      <w:start w:val="2"/>
      <w:numFmt w:val="none"/>
      <w:lvlText w:val="1."/>
      <w:lvlJc w:val="left"/>
      <w:pPr>
        <w:tabs>
          <w:tab w:val="num" w:pos="720"/>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AC7FFC"/>
    <w:multiLevelType w:val="singleLevel"/>
    <w:tmpl w:val="04090011"/>
    <w:lvl w:ilvl="0">
      <w:start w:val="1"/>
      <w:numFmt w:val="decimal"/>
      <w:lvlText w:val="%1)"/>
      <w:lvlJc w:val="left"/>
      <w:pPr>
        <w:tabs>
          <w:tab w:val="num" w:pos="360"/>
        </w:tabs>
        <w:ind w:left="360" w:hanging="360"/>
      </w:pPr>
      <w:rPr>
        <w:rFonts w:hint="default"/>
      </w:rPr>
    </w:lvl>
  </w:abstractNum>
  <w:abstractNum w:abstractNumId="7" w15:restartNumberingAfterBreak="0">
    <w:nsid w:val="231F0852"/>
    <w:multiLevelType w:val="hybridMultilevel"/>
    <w:tmpl w:val="45ECF8EE"/>
    <w:lvl w:ilvl="0" w:tplc="A9907C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6302EB1"/>
    <w:multiLevelType w:val="multilevel"/>
    <w:tmpl w:val="C318E8FA"/>
    <w:lvl w:ilvl="0">
      <w:start w:val="1"/>
      <w:numFmt w:val="decimal"/>
      <w:pStyle w:val="Appendixheading"/>
      <w:suff w:val="space"/>
      <w:lvlText w:val="Appendix %1:"/>
      <w:lvlJc w:val="left"/>
      <w:pPr>
        <w:ind w:left="720" w:hanging="360"/>
      </w:pPr>
      <w:rPr>
        <w:rFonts w:ascii="Tahoma" w:hAnsi="Tahoma" w:hint="default"/>
        <w:sz w:val="24"/>
      </w:rPr>
    </w:lvl>
    <w:lvl w:ilvl="1">
      <w:start w:val="1"/>
      <w:numFmt w:val="decimal"/>
      <w:pStyle w:val="Appendix1"/>
      <w:lvlText w:val="A%1.%2"/>
      <w:lvlJc w:val="left"/>
      <w:pPr>
        <w:ind w:left="720" w:hanging="720"/>
      </w:pPr>
      <w:rPr>
        <w:rFonts w:ascii="Tahoma" w:hAnsi="Tahoma" w:hint="default"/>
        <w:b w:val="0"/>
      </w:rPr>
    </w:lvl>
    <w:lvl w:ilvl="2">
      <w:start w:val="1"/>
      <w:numFmt w:val="decimal"/>
      <w:pStyle w:val="Appendix2"/>
      <w:lvlText w:val="A%1.%2.%3"/>
      <w:lvlJc w:val="left"/>
      <w:pPr>
        <w:ind w:left="1080" w:hanging="720"/>
      </w:pPr>
      <w:rPr>
        <w:rFonts w:ascii="Tahoma" w:hAnsi="Tahoma"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9" w15:restartNumberingAfterBreak="0">
    <w:nsid w:val="279B183F"/>
    <w:multiLevelType w:val="singleLevel"/>
    <w:tmpl w:val="4D08A526"/>
    <w:lvl w:ilvl="0">
      <w:start w:val="1"/>
      <w:numFmt w:val="bullet"/>
      <w:lvlText w:val=""/>
      <w:lvlJc w:val="left"/>
      <w:pPr>
        <w:tabs>
          <w:tab w:val="num" w:pos="360"/>
        </w:tabs>
        <w:ind w:left="113" w:hanging="113"/>
      </w:pPr>
      <w:rPr>
        <w:rFonts w:ascii="Symbol" w:hAnsi="Symbol" w:hint="default"/>
      </w:rPr>
    </w:lvl>
  </w:abstractNum>
  <w:abstractNum w:abstractNumId="10" w15:restartNumberingAfterBreak="0">
    <w:nsid w:val="2FA927AE"/>
    <w:multiLevelType w:val="hybridMultilevel"/>
    <w:tmpl w:val="15E2F99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2693420"/>
    <w:multiLevelType w:val="hybridMultilevel"/>
    <w:tmpl w:val="FADA2176"/>
    <w:lvl w:ilvl="0" w:tplc="E56E4F84">
      <w:start w:val="1"/>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835F97"/>
    <w:multiLevelType w:val="hybridMultilevel"/>
    <w:tmpl w:val="F6F4A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E205E8"/>
    <w:multiLevelType w:val="hybridMultilevel"/>
    <w:tmpl w:val="6F08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7262FD"/>
    <w:multiLevelType w:val="hybridMultilevel"/>
    <w:tmpl w:val="8C7E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6005F"/>
    <w:multiLevelType w:val="multilevel"/>
    <w:tmpl w:val="FADA2176"/>
    <w:lvl w:ilvl="0">
      <w:start w:val="1"/>
      <w:numFmt w:val="decimal"/>
      <w:lvlText w:val="%1."/>
      <w:lvlJc w:val="left"/>
      <w:pPr>
        <w:tabs>
          <w:tab w:val="num" w:pos="885"/>
        </w:tabs>
        <w:ind w:left="885" w:hanging="5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B65754"/>
    <w:multiLevelType w:val="hybridMultilevel"/>
    <w:tmpl w:val="FAD41B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F996613"/>
    <w:multiLevelType w:val="hybridMultilevel"/>
    <w:tmpl w:val="4AA4C5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C675E8"/>
    <w:multiLevelType w:val="hybridMultilevel"/>
    <w:tmpl w:val="A8DED750"/>
    <w:lvl w:ilvl="0" w:tplc="ADF8888A">
      <w:start w:val="14"/>
      <w:numFmt w:val="decimal"/>
      <w:lvlText w:val="%1."/>
      <w:lvlJc w:val="left"/>
      <w:pPr>
        <w:tabs>
          <w:tab w:val="num" w:pos="720"/>
        </w:tabs>
        <w:ind w:left="720" w:hanging="360"/>
      </w:pPr>
      <w:rPr>
        <w:rFonts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535B79"/>
    <w:multiLevelType w:val="hybridMultilevel"/>
    <w:tmpl w:val="D1567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E5C2D"/>
    <w:multiLevelType w:val="hybridMultilevel"/>
    <w:tmpl w:val="7FBCF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2058D4"/>
    <w:multiLevelType w:val="hybridMultilevel"/>
    <w:tmpl w:val="14F0C3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633CC9"/>
    <w:multiLevelType w:val="hybridMultilevel"/>
    <w:tmpl w:val="36D60FA0"/>
    <w:lvl w:ilvl="0" w:tplc="E56E4F84">
      <w:start w:val="1"/>
      <w:numFmt w:val="decimal"/>
      <w:lvlText w:val="%1."/>
      <w:lvlJc w:val="left"/>
      <w:pPr>
        <w:tabs>
          <w:tab w:val="num" w:pos="1245"/>
        </w:tabs>
        <w:ind w:left="1245" w:hanging="52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52784772">
    <w:abstractNumId w:val="9"/>
  </w:num>
  <w:num w:numId="2" w16cid:durableId="953438193">
    <w:abstractNumId w:val="6"/>
  </w:num>
  <w:num w:numId="3" w16cid:durableId="569729163">
    <w:abstractNumId w:val="18"/>
  </w:num>
  <w:num w:numId="4" w16cid:durableId="893855326">
    <w:abstractNumId w:val="3"/>
  </w:num>
  <w:num w:numId="5" w16cid:durableId="644046054">
    <w:abstractNumId w:val="12"/>
  </w:num>
  <w:num w:numId="6" w16cid:durableId="1790513158">
    <w:abstractNumId w:val="19"/>
  </w:num>
  <w:num w:numId="7" w16cid:durableId="1120108228">
    <w:abstractNumId w:val="16"/>
  </w:num>
  <w:num w:numId="8" w16cid:durableId="688681014">
    <w:abstractNumId w:val="10"/>
  </w:num>
  <w:num w:numId="9" w16cid:durableId="1598442641">
    <w:abstractNumId w:val="17"/>
  </w:num>
  <w:num w:numId="10" w16cid:durableId="383910021">
    <w:abstractNumId w:val="21"/>
  </w:num>
  <w:num w:numId="11" w16cid:durableId="764687037">
    <w:abstractNumId w:val="5"/>
  </w:num>
  <w:num w:numId="12" w16cid:durableId="240530978">
    <w:abstractNumId w:val="11"/>
  </w:num>
  <w:num w:numId="13" w16cid:durableId="1025642031">
    <w:abstractNumId w:val="15"/>
  </w:num>
  <w:num w:numId="14" w16cid:durableId="1241913290">
    <w:abstractNumId w:val="22"/>
  </w:num>
  <w:num w:numId="15" w16cid:durableId="433945119">
    <w:abstractNumId w:val="20"/>
  </w:num>
  <w:num w:numId="16" w16cid:durableId="1090352339">
    <w:abstractNumId w:val="0"/>
  </w:num>
  <w:num w:numId="17" w16cid:durableId="517889404">
    <w:abstractNumId w:val="1"/>
  </w:num>
  <w:num w:numId="18" w16cid:durableId="717247712">
    <w:abstractNumId w:val="7"/>
  </w:num>
  <w:num w:numId="19" w16cid:durableId="94793554">
    <w:abstractNumId w:val="4"/>
  </w:num>
  <w:num w:numId="20" w16cid:durableId="1424758474">
    <w:abstractNumId w:val="2"/>
  </w:num>
  <w:num w:numId="21" w16cid:durableId="378945647">
    <w:abstractNumId w:val="8"/>
  </w:num>
  <w:num w:numId="22" w16cid:durableId="10723851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1821238">
    <w:abstractNumId w:val="14"/>
  </w:num>
  <w:num w:numId="24" w16cid:durableId="10479936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9F"/>
    <w:rsid w:val="00000967"/>
    <w:rsid w:val="000014FD"/>
    <w:rsid w:val="00025D8D"/>
    <w:rsid w:val="0003489A"/>
    <w:rsid w:val="00055D9C"/>
    <w:rsid w:val="00061070"/>
    <w:rsid w:val="00064C2F"/>
    <w:rsid w:val="00065BEE"/>
    <w:rsid w:val="00067252"/>
    <w:rsid w:val="000710F9"/>
    <w:rsid w:val="00074691"/>
    <w:rsid w:val="00081DB0"/>
    <w:rsid w:val="00086B7E"/>
    <w:rsid w:val="0009153C"/>
    <w:rsid w:val="000A4C41"/>
    <w:rsid w:val="000A7E90"/>
    <w:rsid w:val="000B5C4C"/>
    <w:rsid w:val="000B7683"/>
    <w:rsid w:val="000B7CF6"/>
    <w:rsid w:val="000D0AFE"/>
    <w:rsid w:val="000E063E"/>
    <w:rsid w:val="000E09C3"/>
    <w:rsid w:val="000F0F27"/>
    <w:rsid w:val="000F717A"/>
    <w:rsid w:val="00102F20"/>
    <w:rsid w:val="00125825"/>
    <w:rsid w:val="001263C1"/>
    <w:rsid w:val="00131ED3"/>
    <w:rsid w:val="001330A4"/>
    <w:rsid w:val="0013400F"/>
    <w:rsid w:val="001371F9"/>
    <w:rsid w:val="001427D0"/>
    <w:rsid w:val="00154373"/>
    <w:rsid w:val="001573FC"/>
    <w:rsid w:val="00164FB5"/>
    <w:rsid w:val="00167FB8"/>
    <w:rsid w:val="00172993"/>
    <w:rsid w:val="00173D6F"/>
    <w:rsid w:val="001761DF"/>
    <w:rsid w:val="001822BE"/>
    <w:rsid w:val="00184985"/>
    <w:rsid w:val="001901A2"/>
    <w:rsid w:val="001903AB"/>
    <w:rsid w:val="001908FD"/>
    <w:rsid w:val="00196B0E"/>
    <w:rsid w:val="00197701"/>
    <w:rsid w:val="001A3F22"/>
    <w:rsid w:val="001A4CA5"/>
    <w:rsid w:val="001B09CD"/>
    <w:rsid w:val="001B1C77"/>
    <w:rsid w:val="001B5D97"/>
    <w:rsid w:val="001C574C"/>
    <w:rsid w:val="001C5F6D"/>
    <w:rsid w:val="001C66AC"/>
    <w:rsid w:val="001C7B21"/>
    <w:rsid w:val="001D1FDA"/>
    <w:rsid w:val="001F2D79"/>
    <w:rsid w:val="001F6F19"/>
    <w:rsid w:val="001F7DC3"/>
    <w:rsid w:val="00212AC3"/>
    <w:rsid w:val="00213F1B"/>
    <w:rsid w:val="00214615"/>
    <w:rsid w:val="0022054F"/>
    <w:rsid w:val="002308E4"/>
    <w:rsid w:val="00236D8A"/>
    <w:rsid w:val="00237D4E"/>
    <w:rsid w:val="00241BA9"/>
    <w:rsid w:val="002422A2"/>
    <w:rsid w:val="00244F95"/>
    <w:rsid w:val="00255FD1"/>
    <w:rsid w:val="00272C8F"/>
    <w:rsid w:val="00272F45"/>
    <w:rsid w:val="002767EC"/>
    <w:rsid w:val="0028119C"/>
    <w:rsid w:val="00286608"/>
    <w:rsid w:val="002874B0"/>
    <w:rsid w:val="00287BDB"/>
    <w:rsid w:val="00294F2E"/>
    <w:rsid w:val="002959D3"/>
    <w:rsid w:val="002A69C0"/>
    <w:rsid w:val="002A78F1"/>
    <w:rsid w:val="002B0010"/>
    <w:rsid w:val="002B56BD"/>
    <w:rsid w:val="002C281C"/>
    <w:rsid w:val="002E177A"/>
    <w:rsid w:val="002E652D"/>
    <w:rsid w:val="002E7F71"/>
    <w:rsid w:val="002F0ECD"/>
    <w:rsid w:val="002F13E1"/>
    <w:rsid w:val="002F4E0C"/>
    <w:rsid w:val="00300BB4"/>
    <w:rsid w:val="00300F4D"/>
    <w:rsid w:val="00312090"/>
    <w:rsid w:val="00312D31"/>
    <w:rsid w:val="00322AA6"/>
    <w:rsid w:val="00323763"/>
    <w:rsid w:val="00324A95"/>
    <w:rsid w:val="00324C43"/>
    <w:rsid w:val="0033192B"/>
    <w:rsid w:val="003404A0"/>
    <w:rsid w:val="003476DD"/>
    <w:rsid w:val="00350B98"/>
    <w:rsid w:val="00354FD5"/>
    <w:rsid w:val="00357B31"/>
    <w:rsid w:val="00361B05"/>
    <w:rsid w:val="00363107"/>
    <w:rsid w:val="00364864"/>
    <w:rsid w:val="0037192D"/>
    <w:rsid w:val="003733F2"/>
    <w:rsid w:val="003753B0"/>
    <w:rsid w:val="003946CF"/>
    <w:rsid w:val="00396A26"/>
    <w:rsid w:val="003A3A5B"/>
    <w:rsid w:val="003A4708"/>
    <w:rsid w:val="003B5BFB"/>
    <w:rsid w:val="003B7D7E"/>
    <w:rsid w:val="003C297C"/>
    <w:rsid w:val="003E1214"/>
    <w:rsid w:val="003E1A68"/>
    <w:rsid w:val="003E5BF6"/>
    <w:rsid w:val="003F1606"/>
    <w:rsid w:val="003F7E43"/>
    <w:rsid w:val="00400125"/>
    <w:rsid w:val="00406AA8"/>
    <w:rsid w:val="00413877"/>
    <w:rsid w:val="0043011B"/>
    <w:rsid w:val="0044124F"/>
    <w:rsid w:val="00443E74"/>
    <w:rsid w:val="004519F7"/>
    <w:rsid w:val="00460B3E"/>
    <w:rsid w:val="00461DAD"/>
    <w:rsid w:val="00470475"/>
    <w:rsid w:val="00472343"/>
    <w:rsid w:val="00491AD9"/>
    <w:rsid w:val="00492F2D"/>
    <w:rsid w:val="00496DD7"/>
    <w:rsid w:val="004976F4"/>
    <w:rsid w:val="004A0595"/>
    <w:rsid w:val="004A5FAC"/>
    <w:rsid w:val="004B27C2"/>
    <w:rsid w:val="004B2F11"/>
    <w:rsid w:val="004B681E"/>
    <w:rsid w:val="004C5BC1"/>
    <w:rsid w:val="004C7303"/>
    <w:rsid w:val="004D389F"/>
    <w:rsid w:val="004D4EC6"/>
    <w:rsid w:val="004E0068"/>
    <w:rsid w:val="004E2F5C"/>
    <w:rsid w:val="004E4746"/>
    <w:rsid w:val="004E5760"/>
    <w:rsid w:val="004E6C2D"/>
    <w:rsid w:val="004F06E2"/>
    <w:rsid w:val="005116C6"/>
    <w:rsid w:val="00516ED5"/>
    <w:rsid w:val="005214D3"/>
    <w:rsid w:val="00532A1E"/>
    <w:rsid w:val="00536275"/>
    <w:rsid w:val="00542904"/>
    <w:rsid w:val="0054489B"/>
    <w:rsid w:val="00547324"/>
    <w:rsid w:val="005516FA"/>
    <w:rsid w:val="005558EF"/>
    <w:rsid w:val="005623CB"/>
    <w:rsid w:val="0056433F"/>
    <w:rsid w:val="00567647"/>
    <w:rsid w:val="00572A7A"/>
    <w:rsid w:val="00577A47"/>
    <w:rsid w:val="00582491"/>
    <w:rsid w:val="0059390C"/>
    <w:rsid w:val="005955A7"/>
    <w:rsid w:val="00595740"/>
    <w:rsid w:val="00596B40"/>
    <w:rsid w:val="005A2084"/>
    <w:rsid w:val="005A5CCE"/>
    <w:rsid w:val="005B03ED"/>
    <w:rsid w:val="005B2B8E"/>
    <w:rsid w:val="005B2D46"/>
    <w:rsid w:val="005B2EB9"/>
    <w:rsid w:val="005B5FAB"/>
    <w:rsid w:val="005B78DF"/>
    <w:rsid w:val="005C64C1"/>
    <w:rsid w:val="005C6521"/>
    <w:rsid w:val="005C76D2"/>
    <w:rsid w:val="005D30C1"/>
    <w:rsid w:val="005D39C7"/>
    <w:rsid w:val="005D45E2"/>
    <w:rsid w:val="005E5EBD"/>
    <w:rsid w:val="005F64D2"/>
    <w:rsid w:val="005F79D1"/>
    <w:rsid w:val="00600D9F"/>
    <w:rsid w:val="0060397E"/>
    <w:rsid w:val="00627B57"/>
    <w:rsid w:val="00630D87"/>
    <w:rsid w:val="00642B81"/>
    <w:rsid w:val="006443B7"/>
    <w:rsid w:val="00650C72"/>
    <w:rsid w:val="0065300C"/>
    <w:rsid w:val="006578FF"/>
    <w:rsid w:val="00672B96"/>
    <w:rsid w:val="0067377E"/>
    <w:rsid w:val="00674346"/>
    <w:rsid w:val="00674A22"/>
    <w:rsid w:val="0067626B"/>
    <w:rsid w:val="00680E90"/>
    <w:rsid w:val="00686762"/>
    <w:rsid w:val="00687AB5"/>
    <w:rsid w:val="0069230A"/>
    <w:rsid w:val="006948E2"/>
    <w:rsid w:val="00696F7D"/>
    <w:rsid w:val="006A12E5"/>
    <w:rsid w:val="006A214B"/>
    <w:rsid w:val="006A79E6"/>
    <w:rsid w:val="006A7FDC"/>
    <w:rsid w:val="006B420F"/>
    <w:rsid w:val="006C32BC"/>
    <w:rsid w:val="006C42FE"/>
    <w:rsid w:val="006D2952"/>
    <w:rsid w:val="006D5BB0"/>
    <w:rsid w:val="006D7F41"/>
    <w:rsid w:val="006E3F1B"/>
    <w:rsid w:val="006E4C82"/>
    <w:rsid w:val="006E62E1"/>
    <w:rsid w:val="006F29ED"/>
    <w:rsid w:val="006F4CF1"/>
    <w:rsid w:val="006F5A67"/>
    <w:rsid w:val="006F5D63"/>
    <w:rsid w:val="006F6A06"/>
    <w:rsid w:val="007024FF"/>
    <w:rsid w:val="00710EE4"/>
    <w:rsid w:val="007113FC"/>
    <w:rsid w:val="00712E70"/>
    <w:rsid w:val="00724F4C"/>
    <w:rsid w:val="007258CB"/>
    <w:rsid w:val="007270F2"/>
    <w:rsid w:val="007417C8"/>
    <w:rsid w:val="00756F4E"/>
    <w:rsid w:val="00761D4E"/>
    <w:rsid w:val="00772F81"/>
    <w:rsid w:val="00783161"/>
    <w:rsid w:val="00785275"/>
    <w:rsid w:val="007879B5"/>
    <w:rsid w:val="00791CC5"/>
    <w:rsid w:val="00793505"/>
    <w:rsid w:val="007A16D2"/>
    <w:rsid w:val="007A22C6"/>
    <w:rsid w:val="007A7B09"/>
    <w:rsid w:val="007B10C4"/>
    <w:rsid w:val="007B23C9"/>
    <w:rsid w:val="007B54C2"/>
    <w:rsid w:val="007C32C6"/>
    <w:rsid w:val="007C7634"/>
    <w:rsid w:val="007D6D97"/>
    <w:rsid w:val="007E0BCC"/>
    <w:rsid w:val="007E34AD"/>
    <w:rsid w:val="007E43D0"/>
    <w:rsid w:val="007E6FDC"/>
    <w:rsid w:val="007F1FB3"/>
    <w:rsid w:val="007F5AC3"/>
    <w:rsid w:val="00800E9A"/>
    <w:rsid w:val="00807B6D"/>
    <w:rsid w:val="00813983"/>
    <w:rsid w:val="00822093"/>
    <w:rsid w:val="0082320F"/>
    <w:rsid w:val="0082430D"/>
    <w:rsid w:val="00825581"/>
    <w:rsid w:val="00834966"/>
    <w:rsid w:val="008365B5"/>
    <w:rsid w:val="00847367"/>
    <w:rsid w:val="008500C7"/>
    <w:rsid w:val="00855DBF"/>
    <w:rsid w:val="00867C02"/>
    <w:rsid w:val="00873E96"/>
    <w:rsid w:val="00874520"/>
    <w:rsid w:val="00874FCD"/>
    <w:rsid w:val="0088343C"/>
    <w:rsid w:val="00885CF2"/>
    <w:rsid w:val="00893543"/>
    <w:rsid w:val="008953BC"/>
    <w:rsid w:val="00897B84"/>
    <w:rsid w:val="00897E94"/>
    <w:rsid w:val="008A154C"/>
    <w:rsid w:val="008A2544"/>
    <w:rsid w:val="008B681E"/>
    <w:rsid w:val="008B68B9"/>
    <w:rsid w:val="008D25D4"/>
    <w:rsid w:val="008D6D18"/>
    <w:rsid w:val="008E4805"/>
    <w:rsid w:val="008E6DDF"/>
    <w:rsid w:val="00902411"/>
    <w:rsid w:val="00905550"/>
    <w:rsid w:val="00917B28"/>
    <w:rsid w:val="009260E7"/>
    <w:rsid w:val="00942AA4"/>
    <w:rsid w:val="00954E81"/>
    <w:rsid w:val="00956A38"/>
    <w:rsid w:val="009579FC"/>
    <w:rsid w:val="00967578"/>
    <w:rsid w:val="00974991"/>
    <w:rsid w:val="00983346"/>
    <w:rsid w:val="00987569"/>
    <w:rsid w:val="00990396"/>
    <w:rsid w:val="009979EA"/>
    <w:rsid w:val="009A2C66"/>
    <w:rsid w:val="009B1233"/>
    <w:rsid w:val="009B3CF1"/>
    <w:rsid w:val="009E42F7"/>
    <w:rsid w:val="009E5517"/>
    <w:rsid w:val="009E759B"/>
    <w:rsid w:val="009E7FB8"/>
    <w:rsid w:val="009F28EA"/>
    <w:rsid w:val="009F41D4"/>
    <w:rsid w:val="009F71B4"/>
    <w:rsid w:val="009F79C2"/>
    <w:rsid w:val="00A004CD"/>
    <w:rsid w:val="00A26DBF"/>
    <w:rsid w:val="00A33E1E"/>
    <w:rsid w:val="00A353B7"/>
    <w:rsid w:val="00A37B3C"/>
    <w:rsid w:val="00A53BB7"/>
    <w:rsid w:val="00A55963"/>
    <w:rsid w:val="00A6175E"/>
    <w:rsid w:val="00A61959"/>
    <w:rsid w:val="00A633F6"/>
    <w:rsid w:val="00A711E8"/>
    <w:rsid w:val="00A7311C"/>
    <w:rsid w:val="00A75C5C"/>
    <w:rsid w:val="00A77CB2"/>
    <w:rsid w:val="00A91BA1"/>
    <w:rsid w:val="00A91FE1"/>
    <w:rsid w:val="00A948D2"/>
    <w:rsid w:val="00A9602B"/>
    <w:rsid w:val="00A976CD"/>
    <w:rsid w:val="00AA6AEF"/>
    <w:rsid w:val="00AB2549"/>
    <w:rsid w:val="00AB343C"/>
    <w:rsid w:val="00AB5ADF"/>
    <w:rsid w:val="00AB784C"/>
    <w:rsid w:val="00AC641B"/>
    <w:rsid w:val="00AD05F5"/>
    <w:rsid w:val="00AE1199"/>
    <w:rsid w:val="00B04535"/>
    <w:rsid w:val="00B0545A"/>
    <w:rsid w:val="00B0600E"/>
    <w:rsid w:val="00B06123"/>
    <w:rsid w:val="00B167E9"/>
    <w:rsid w:val="00B1799F"/>
    <w:rsid w:val="00B25EC8"/>
    <w:rsid w:val="00B26151"/>
    <w:rsid w:val="00B315DF"/>
    <w:rsid w:val="00B31FB5"/>
    <w:rsid w:val="00B32BB5"/>
    <w:rsid w:val="00B33126"/>
    <w:rsid w:val="00B37A5D"/>
    <w:rsid w:val="00B4614F"/>
    <w:rsid w:val="00B54F8A"/>
    <w:rsid w:val="00B6023D"/>
    <w:rsid w:val="00B7190B"/>
    <w:rsid w:val="00B76410"/>
    <w:rsid w:val="00B83310"/>
    <w:rsid w:val="00B918D0"/>
    <w:rsid w:val="00B92949"/>
    <w:rsid w:val="00BA08CA"/>
    <w:rsid w:val="00BA6FDA"/>
    <w:rsid w:val="00BB067C"/>
    <w:rsid w:val="00BB1260"/>
    <w:rsid w:val="00BB1DFF"/>
    <w:rsid w:val="00BB3A92"/>
    <w:rsid w:val="00BC5B96"/>
    <w:rsid w:val="00BD0D78"/>
    <w:rsid w:val="00BE72B0"/>
    <w:rsid w:val="00BF2339"/>
    <w:rsid w:val="00BF5035"/>
    <w:rsid w:val="00C025E3"/>
    <w:rsid w:val="00C043DE"/>
    <w:rsid w:val="00C078A0"/>
    <w:rsid w:val="00C11021"/>
    <w:rsid w:val="00C17141"/>
    <w:rsid w:val="00C24305"/>
    <w:rsid w:val="00C26DA6"/>
    <w:rsid w:val="00C336D6"/>
    <w:rsid w:val="00C5341B"/>
    <w:rsid w:val="00C55EED"/>
    <w:rsid w:val="00C60997"/>
    <w:rsid w:val="00C72F71"/>
    <w:rsid w:val="00C742E8"/>
    <w:rsid w:val="00C7442D"/>
    <w:rsid w:val="00C74B55"/>
    <w:rsid w:val="00C768FD"/>
    <w:rsid w:val="00C827F3"/>
    <w:rsid w:val="00C8358F"/>
    <w:rsid w:val="00C84E0A"/>
    <w:rsid w:val="00C9190E"/>
    <w:rsid w:val="00CA095D"/>
    <w:rsid w:val="00CA6C78"/>
    <w:rsid w:val="00CB22F4"/>
    <w:rsid w:val="00CB24BB"/>
    <w:rsid w:val="00CB36BB"/>
    <w:rsid w:val="00CB39DA"/>
    <w:rsid w:val="00CB4D1A"/>
    <w:rsid w:val="00CC7A1B"/>
    <w:rsid w:val="00CD039E"/>
    <w:rsid w:val="00CD0535"/>
    <w:rsid w:val="00CD1007"/>
    <w:rsid w:val="00CD62E7"/>
    <w:rsid w:val="00CE00C3"/>
    <w:rsid w:val="00CE2DC8"/>
    <w:rsid w:val="00CE3EFD"/>
    <w:rsid w:val="00CE7867"/>
    <w:rsid w:val="00CF76A4"/>
    <w:rsid w:val="00D07905"/>
    <w:rsid w:val="00D12A35"/>
    <w:rsid w:val="00D166CB"/>
    <w:rsid w:val="00D25309"/>
    <w:rsid w:val="00D26E7D"/>
    <w:rsid w:val="00D27F34"/>
    <w:rsid w:val="00D37284"/>
    <w:rsid w:val="00D419A2"/>
    <w:rsid w:val="00D41CA0"/>
    <w:rsid w:val="00D45E27"/>
    <w:rsid w:val="00D47AA0"/>
    <w:rsid w:val="00D5275D"/>
    <w:rsid w:val="00D53EEB"/>
    <w:rsid w:val="00D6223A"/>
    <w:rsid w:val="00D63C87"/>
    <w:rsid w:val="00D63F65"/>
    <w:rsid w:val="00D64BDF"/>
    <w:rsid w:val="00D65668"/>
    <w:rsid w:val="00D658E3"/>
    <w:rsid w:val="00D6717C"/>
    <w:rsid w:val="00D74587"/>
    <w:rsid w:val="00D76D9C"/>
    <w:rsid w:val="00D803BA"/>
    <w:rsid w:val="00D812FC"/>
    <w:rsid w:val="00D8271B"/>
    <w:rsid w:val="00D845B9"/>
    <w:rsid w:val="00D865FE"/>
    <w:rsid w:val="00D91B70"/>
    <w:rsid w:val="00D96552"/>
    <w:rsid w:val="00DA26A5"/>
    <w:rsid w:val="00DA2E84"/>
    <w:rsid w:val="00DB13F0"/>
    <w:rsid w:val="00DB4955"/>
    <w:rsid w:val="00DC05D2"/>
    <w:rsid w:val="00DC12D1"/>
    <w:rsid w:val="00DD5206"/>
    <w:rsid w:val="00DE6747"/>
    <w:rsid w:val="00DF1AB2"/>
    <w:rsid w:val="00DF40DB"/>
    <w:rsid w:val="00E14589"/>
    <w:rsid w:val="00E3178B"/>
    <w:rsid w:val="00E54D6E"/>
    <w:rsid w:val="00E55FA5"/>
    <w:rsid w:val="00E60F4F"/>
    <w:rsid w:val="00E63F3E"/>
    <w:rsid w:val="00E6722C"/>
    <w:rsid w:val="00E719BA"/>
    <w:rsid w:val="00E804E9"/>
    <w:rsid w:val="00E86C71"/>
    <w:rsid w:val="00E92DE7"/>
    <w:rsid w:val="00E95091"/>
    <w:rsid w:val="00E963ED"/>
    <w:rsid w:val="00E965EA"/>
    <w:rsid w:val="00EA03B4"/>
    <w:rsid w:val="00EA0DD6"/>
    <w:rsid w:val="00EA2175"/>
    <w:rsid w:val="00EA70B0"/>
    <w:rsid w:val="00EA76A3"/>
    <w:rsid w:val="00EC29C6"/>
    <w:rsid w:val="00EC4608"/>
    <w:rsid w:val="00EC7E5B"/>
    <w:rsid w:val="00ED1146"/>
    <w:rsid w:val="00EE0AEE"/>
    <w:rsid w:val="00EE5247"/>
    <w:rsid w:val="00EE687C"/>
    <w:rsid w:val="00EF08FC"/>
    <w:rsid w:val="00EF2563"/>
    <w:rsid w:val="00EF2BF6"/>
    <w:rsid w:val="00EF7326"/>
    <w:rsid w:val="00F06E60"/>
    <w:rsid w:val="00F15CA5"/>
    <w:rsid w:val="00F4072C"/>
    <w:rsid w:val="00F45CFB"/>
    <w:rsid w:val="00F52363"/>
    <w:rsid w:val="00F616D0"/>
    <w:rsid w:val="00F677C4"/>
    <w:rsid w:val="00F83AB7"/>
    <w:rsid w:val="00F90B19"/>
    <w:rsid w:val="00F9403C"/>
    <w:rsid w:val="00F95F11"/>
    <w:rsid w:val="00F9700B"/>
    <w:rsid w:val="00FA42BD"/>
    <w:rsid w:val="00FB1CC2"/>
    <w:rsid w:val="00FB3279"/>
    <w:rsid w:val="00FB5A6C"/>
    <w:rsid w:val="00FB7AEF"/>
    <w:rsid w:val="00FC0653"/>
    <w:rsid w:val="00FC3E18"/>
    <w:rsid w:val="00FC7A86"/>
    <w:rsid w:val="00FD086D"/>
    <w:rsid w:val="00FD0C7B"/>
    <w:rsid w:val="00FD719D"/>
    <w:rsid w:val="00FE1B7A"/>
    <w:rsid w:val="00FE34FA"/>
    <w:rsid w:val="00FE5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618C0C"/>
  <w15:docId w15:val="{7A3FD36B-E884-4FE0-AF80-A191C6E8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2E84"/>
    <w:rPr>
      <w:sz w:val="24"/>
      <w:szCs w:val="24"/>
      <w:lang w:eastAsia="en-US"/>
    </w:rPr>
  </w:style>
  <w:style w:type="paragraph" w:styleId="Heading1">
    <w:name w:val="heading 1"/>
    <w:basedOn w:val="Normal"/>
    <w:next w:val="Normal"/>
    <w:qFormat/>
    <w:rsid w:val="00DA2E84"/>
    <w:pPr>
      <w:keepNext/>
      <w:outlineLvl w:val="0"/>
    </w:pPr>
    <w:rPr>
      <w:rFonts w:ascii="Arial" w:hAnsi="Arial"/>
      <w:b/>
      <w:szCs w:val="20"/>
    </w:rPr>
  </w:style>
  <w:style w:type="paragraph" w:styleId="Heading2">
    <w:name w:val="heading 2"/>
    <w:basedOn w:val="Normal"/>
    <w:next w:val="Normal"/>
    <w:qFormat/>
    <w:rsid w:val="00DA2E84"/>
    <w:pPr>
      <w:keepNext/>
      <w:outlineLvl w:val="1"/>
    </w:pPr>
    <w:rPr>
      <w:b/>
      <w:u w:val="single"/>
    </w:rPr>
  </w:style>
  <w:style w:type="paragraph" w:styleId="Heading3">
    <w:name w:val="heading 3"/>
    <w:basedOn w:val="Normal"/>
    <w:next w:val="Normal"/>
    <w:link w:val="Heading3Char"/>
    <w:semiHidden/>
    <w:unhideWhenUsed/>
    <w:qFormat/>
    <w:rsid w:val="001901A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2E84"/>
    <w:rPr>
      <w:color w:val="0000FF"/>
      <w:u w:val="single"/>
    </w:rPr>
  </w:style>
  <w:style w:type="paragraph" w:styleId="BodyTextIndent">
    <w:name w:val="Body Text Indent"/>
    <w:basedOn w:val="Normal"/>
    <w:rsid w:val="00DA2E84"/>
    <w:pPr>
      <w:ind w:left="720" w:hanging="720"/>
    </w:pPr>
    <w:rPr>
      <w:rFonts w:ascii="Arial" w:hAnsi="Arial"/>
      <w:szCs w:val="20"/>
    </w:rPr>
  </w:style>
  <w:style w:type="paragraph" w:styleId="BalloonText">
    <w:name w:val="Balloon Text"/>
    <w:basedOn w:val="Normal"/>
    <w:semiHidden/>
    <w:rsid w:val="00DA2E84"/>
    <w:rPr>
      <w:rFonts w:ascii="Tahoma" w:hAnsi="Tahoma" w:cs="Tahoma"/>
      <w:sz w:val="16"/>
      <w:szCs w:val="16"/>
    </w:rPr>
  </w:style>
  <w:style w:type="character" w:styleId="FollowedHyperlink">
    <w:name w:val="FollowedHyperlink"/>
    <w:rsid w:val="00064C2F"/>
    <w:rPr>
      <w:color w:val="800080"/>
      <w:u w:val="single"/>
    </w:rPr>
  </w:style>
  <w:style w:type="table" w:styleId="TableGrid">
    <w:name w:val="Table Grid"/>
    <w:basedOn w:val="TableNormal"/>
    <w:rsid w:val="00BA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785275"/>
    <w:pPr>
      <w:ind w:left="-720" w:right="-330"/>
    </w:pPr>
    <w:rPr>
      <w:rFonts w:ascii="Comic Sans MS" w:hAnsi="Comic Sans MS"/>
      <w:sz w:val="40"/>
      <w:szCs w:val="20"/>
      <w:u w:val="single"/>
    </w:rPr>
  </w:style>
  <w:style w:type="paragraph" w:styleId="BodyText">
    <w:name w:val="Body Text"/>
    <w:basedOn w:val="Normal"/>
    <w:rsid w:val="005A5CCE"/>
    <w:pPr>
      <w:spacing w:after="120"/>
    </w:pPr>
  </w:style>
  <w:style w:type="character" w:customStyle="1" w:styleId="emailstyle17">
    <w:name w:val="emailstyle17"/>
    <w:semiHidden/>
    <w:rsid w:val="005A5CCE"/>
    <w:rPr>
      <w:rFonts w:ascii="Arial" w:hAnsi="Arial" w:cs="Arial" w:hint="default"/>
      <w:color w:val="000080"/>
      <w:sz w:val="20"/>
      <w:szCs w:val="20"/>
    </w:rPr>
  </w:style>
  <w:style w:type="paragraph" w:styleId="Footer">
    <w:name w:val="footer"/>
    <w:basedOn w:val="Normal"/>
    <w:link w:val="FooterChar"/>
    <w:uiPriority w:val="99"/>
    <w:rsid w:val="005A5CCE"/>
    <w:pPr>
      <w:tabs>
        <w:tab w:val="center" w:pos="4320"/>
        <w:tab w:val="right" w:pos="8640"/>
      </w:tabs>
    </w:pPr>
    <w:rPr>
      <w:rFonts w:ascii="Arial" w:hAnsi="Arial"/>
      <w:sz w:val="22"/>
      <w:szCs w:val="20"/>
      <w:lang w:val="en-AU"/>
    </w:rPr>
  </w:style>
  <w:style w:type="paragraph" w:styleId="HTMLPreformatted">
    <w:name w:val="HTML Preformatted"/>
    <w:basedOn w:val="Normal"/>
    <w:link w:val="HTMLPreformattedChar"/>
    <w:rsid w:val="000E09C3"/>
    <w:rPr>
      <w:rFonts w:ascii="Courier New" w:hAnsi="Courier New" w:cs="Courier New"/>
      <w:sz w:val="20"/>
      <w:szCs w:val="20"/>
    </w:rPr>
  </w:style>
  <w:style w:type="character" w:customStyle="1" w:styleId="HTMLPreformattedChar">
    <w:name w:val="HTML Preformatted Char"/>
    <w:link w:val="HTMLPreformatted"/>
    <w:rsid w:val="000E09C3"/>
    <w:rPr>
      <w:rFonts w:ascii="Courier New" w:hAnsi="Courier New" w:cs="Courier New"/>
      <w:lang w:eastAsia="en-US"/>
    </w:rPr>
  </w:style>
  <w:style w:type="paragraph" w:styleId="ListParagraph">
    <w:name w:val="List Paragraph"/>
    <w:basedOn w:val="Normal"/>
    <w:uiPriority w:val="34"/>
    <w:qFormat/>
    <w:rsid w:val="00CD039E"/>
    <w:pPr>
      <w:ind w:left="720"/>
      <w:contextualSpacing/>
    </w:pPr>
  </w:style>
  <w:style w:type="character" w:customStyle="1" w:styleId="apple-converted-space">
    <w:name w:val="apple-converted-space"/>
    <w:basedOn w:val="DefaultParagraphFont"/>
    <w:rsid w:val="0009153C"/>
  </w:style>
  <w:style w:type="paragraph" w:styleId="NormalWeb">
    <w:name w:val="Normal (Web)"/>
    <w:basedOn w:val="Normal"/>
    <w:uiPriority w:val="99"/>
    <w:unhideWhenUsed/>
    <w:rsid w:val="00C768FD"/>
    <w:rPr>
      <w:rFonts w:eastAsiaTheme="minorHAnsi"/>
      <w:lang w:eastAsia="en-GB"/>
    </w:rPr>
  </w:style>
  <w:style w:type="character" w:customStyle="1" w:styleId="UnresolvedMention1">
    <w:name w:val="Unresolved Mention1"/>
    <w:basedOn w:val="DefaultParagraphFont"/>
    <w:uiPriority w:val="99"/>
    <w:semiHidden/>
    <w:unhideWhenUsed/>
    <w:rsid w:val="00532A1E"/>
    <w:rPr>
      <w:color w:val="605E5C"/>
      <w:shd w:val="clear" w:color="auto" w:fill="E1DFDD"/>
    </w:rPr>
  </w:style>
  <w:style w:type="paragraph" w:styleId="Header">
    <w:name w:val="header"/>
    <w:basedOn w:val="Normal"/>
    <w:link w:val="HeaderChar"/>
    <w:unhideWhenUsed/>
    <w:rsid w:val="00D5275D"/>
    <w:pPr>
      <w:tabs>
        <w:tab w:val="center" w:pos="4513"/>
        <w:tab w:val="right" w:pos="9026"/>
      </w:tabs>
    </w:pPr>
  </w:style>
  <w:style w:type="character" w:customStyle="1" w:styleId="HeaderChar">
    <w:name w:val="Header Char"/>
    <w:basedOn w:val="DefaultParagraphFont"/>
    <w:link w:val="Header"/>
    <w:rsid w:val="00D5275D"/>
    <w:rPr>
      <w:sz w:val="24"/>
      <w:szCs w:val="24"/>
      <w:lang w:eastAsia="en-US"/>
    </w:rPr>
  </w:style>
  <w:style w:type="character" w:customStyle="1" w:styleId="FooterChar">
    <w:name w:val="Footer Char"/>
    <w:basedOn w:val="DefaultParagraphFont"/>
    <w:link w:val="Footer"/>
    <w:uiPriority w:val="99"/>
    <w:rsid w:val="00D5275D"/>
    <w:rPr>
      <w:rFonts w:ascii="Arial" w:hAnsi="Arial"/>
      <w:sz w:val="22"/>
      <w:lang w:val="en-AU" w:eastAsia="en-US"/>
    </w:rPr>
  </w:style>
  <w:style w:type="character" w:styleId="UnresolvedMention">
    <w:name w:val="Unresolved Mention"/>
    <w:basedOn w:val="DefaultParagraphFont"/>
    <w:uiPriority w:val="99"/>
    <w:semiHidden/>
    <w:unhideWhenUsed/>
    <w:rsid w:val="004A5FAC"/>
    <w:rPr>
      <w:color w:val="605E5C"/>
      <w:shd w:val="clear" w:color="auto" w:fill="E1DFDD"/>
    </w:rPr>
  </w:style>
  <w:style w:type="character" w:styleId="CommentReference">
    <w:name w:val="annotation reference"/>
    <w:basedOn w:val="DefaultParagraphFont"/>
    <w:semiHidden/>
    <w:unhideWhenUsed/>
    <w:rsid w:val="00EF2563"/>
    <w:rPr>
      <w:sz w:val="16"/>
      <w:szCs w:val="16"/>
    </w:rPr>
  </w:style>
  <w:style w:type="paragraph" w:styleId="CommentText">
    <w:name w:val="annotation text"/>
    <w:basedOn w:val="Normal"/>
    <w:link w:val="CommentTextChar"/>
    <w:semiHidden/>
    <w:unhideWhenUsed/>
    <w:rsid w:val="00EF2563"/>
    <w:rPr>
      <w:sz w:val="20"/>
      <w:szCs w:val="20"/>
    </w:rPr>
  </w:style>
  <w:style w:type="character" w:customStyle="1" w:styleId="CommentTextChar">
    <w:name w:val="Comment Text Char"/>
    <w:basedOn w:val="DefaultParagraphFont"/>
    <w:link w:val="CommentText"/>
    <w:semiHidden/>
    <w:rsid w:val="00EF2563"/>
    <w:rPr>
      <w:lang w:eastAsia="en-US"/>
    </w:rPr>
  </w:style>
  <w:style w:type="paragraph" w:styleId="CommentSubject">
    <w:name w:val="annotation subject"/>
    <w:basedOn w:val="CommentText"/>
    <w:next w:val="CommentText"/>
    <w:link w:val="CommentSubjectChar"/>
    <w:semiHidden/>
    <w:unhideWhenUsed/>
    <w:rsid w:val="00EF2563"/>
    <w:rPr>
      <w:b/>
      <w:bCs/>
    </w:rPr>
  </w:style>
  <w:style w:type="character" w:customStyle="1" w:styleId="CommentSubjectChar">
    <w:name w:val="Comment Subject Char"/>
    <w:basedOn w:val="CommentTextChar"/>
    <w:link w:val="CommentSubject"/>
    <w:semiHidden/>
    <w:rsid w:val="00EF2563"/>
    <w:rPr>
      <w:b/>
      <w:bCs/>
      <w:lang w:eastAsia="en-US"/>
    </w:rPr>
  </w:style>
  <w:style w:type="paragraph" w:styleId="Revision">
    <w:name w:val="Revision"/>
    <w:hidden/>
    <w:uiPriority w:val="99"/>
    <w:semiHidden/>
    <w:rsid w:val="00BC5B96"/>
    <w:rPr>
      <w:sz w:val="24"/>
      <w:szCs w:val="24"/>
      <w:lang w:eastAsia="en-US"/>
    </w:rPr>
  </w:style>
  <w:style w:type="paragraph" w:customStyle="1" w:styleId="ListNumbered">
    <w:name w:val="List Numbered"/>
    <w:basedOn w:val="Normal"/>
    <w:uiPriority w:val="99"/>
    <w:rsid w:val="001901A2"/>
    <w:pPr>
      <w:tabs>
        <w:tab w:val="num" w:pos="1368"/>
      </w:tabs>
      <w:suppressAutoHyphens/>
      <w:spacing w:before="60" w:after="60"/>
      <w:ind w:left="1368" w:right="1080" w:hanging="360"/>
    </w:pPr>
    <w:rPr>
      <w:rFonts w:ascii="Tahoma" w:hAnsi="Tahoma"/>
      <w:kern w:val="22"/>
      <w:sz w:val="22"/>
      <w:szCs w:val="22"/>
      <w:lang w:val="en-US"/>
    </w:rPr>
  </w:style>
  <w:style w:type="paragraph" w:customStyle="1" w:styleId="Appendix1">
    <w:name w:val="Appendix 1"/>
    <w:basedOn w:val="Heading2"/>
    <w:next w:val="Normal"/>
    <w:rsid w:val="001901A2"/>
    <w:pPr>
      <w:numPr>
        <w:ilvl w:val="1"/>
        <w:numId w:val="21"/>
      </w:numPr>
      <w:tabs>
        <w:tab w:val="right" w:pos="-2900"/>
        <w:tab w:val="left" w:pos="700"/>
      </w:tabs>
      <w:suppressAutoHyphens/>
      <w:spacing w:before="120" w:after="120"/>
      <w:outlineLvl w:val="0"/>
    </w:pPr>
    <w:rPr>
      <w:rFonts w:ascii="Tahoma" w:hAnsi="Tahoma"/>
      <w:b w:val="0"/>
      <w:kern w:val="28"/>
      <w:sz w:val="23"/>
      <w:szCs w:val="22"/>
      <w:u w:val="none"/>
      <w:lang w:val="en-US"/>
    </w:rPr>
  </w:style>
  <w:style w:type="paragraph" w:customStyle="1" w:styleId="Appendix2">
    <w:name w:val="Appendix 2"/>
    <w:basedOn w:val="Heading3"/>
    <w:next w:val="Normal"/>
    <w:rsid w:val="001901A2"/>
    <w:pPr>
      <w:keepLines w:val="0"/>
      <w:numPr>
        <w:ilvl w:val="2"/>
        <w:numId w:val="21"/>
      </w:numPr>
      <w:tabs>
        <w:tab w:val="num" w:pos="360"/>
        <w:tab w:val="left" w:pos="851"/>
      </w:tabs>
      <w:suppressAutoHyphens/>
      <w:spacing w:before="120"/>
      <w:ind w:left="0" w:hanging="1080"/>
      <w:outlineLvl w:val="1"/>
    </w:pPr>
    <w:rPr>
      <w:rFonts w:ascii="Tahoma" w:eastAsia="Times New Roman" w:hAnsi="Tahoma" w:cs="Arial"/>
      <w:color w:val="auto"/>
      <w:kern w:val="28"/>
      <w:sz w:val="22"/>
      <w:szCs w:val="28"/>
      <w:lang w:val="en-US"/>
    </w:rPr>
  </w:style>
  <w:style w:type="paragraph" w:customStyle="1" w:styleId="Appendixheading">
    <w:name w:val="Appendix heading"/>
    <w:basedOn w:val="Heading1"/>
    <w:qFormat/>
    <w:rsid w:val="001901A2"/>
    <w:pPr>
      <w:pageBreakBefore/>
      <w:numPr>
        <w:numId w:val="21"/>
      </w:numPr>
      <w:pBdr>
        <w:bottom w:val="single" w:sz="4" w:space="1" w:color="auto"/>
      </w:pBdr>
      <w:tabs>
        <w:tab w:val="right" w:pos="-2900"/>
        <w:tab w:val="left" w:pos="700"/>
      </w:tabs>
      <w:suppressAutoHyphens/>
      <w:spacing w:before="120" w:after="160"/>
      <w:ind w:left="357" w:hanging="357"/>
      <w:jc w:val="center"/>
    </w:pPr>
    <w:rPr>
      <w:rFonts w:ascii="Tahoma" w:hAnsi="Tahoma" w:cs="Tahoma"/>
      <w:b w:val="0"/>
      <w:szCs w:val="22"/>
      <w:lang w:val="en-US"/>
    </w:rPr>
  </w:style>
  <w:style w:type="character" w:customStyle="1" w:styleId="Heading3Char">
    <w:name w:val="Heading 3 Char"/>
    <w:basedOn w:val="DefaultParagraphFont"/>
    <w:link w:val="Heading3"/>
    <w:semiHidden/>
    <w:rsid w:val="001901A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107572">
      <w:bodyDiv w:val="1"/>
      <w:marLeft w:val="0"/>
      <w:marRight w:val="0"/>
      <w:marTop w:val="0"/>
      <w:marBottom w:val="0"/>
      <w:divBdr>
        <w:top w:val="none" w:sz="0" w:space="0" w:color="auto"/>
        <w:left w:val="none" w:sz="0" w:space="0" w:color="auto"/>
        <w:bottom w:val="none" w:sz="0" w:space="0" w:color="auto"/>
        <w:right w:val="none" w:sz="0" w:space="0" w:color="auto"/>
      </w:divBdr>
    </w:div>
    <w:div w:id="819034657">
      <w:bodyDiv w:val="1"/>
      <w:marLeft w:val="0"/>
      <w:marRight w:val="0"/>
      <w:marTop w:val="0"/>
      <w:marBottom w:val="0"/>
      <w:divBdr>
        <w:top w:val="none" w:sz="0" w:space="0" w:color="auto"/>
        <w:left w:val="none" w:sz="0" w:space="0" w:color="auto"/>
        <w:bottom w:val="none" w:sz="0" w:space="0" w:color="auto"/>
        <w:right w:val="none" w:sz="0" w:space="0" w:color="auto"/>
      </w:divBdr>
    </w:div>
    <w:div w:id="998115881">
      <w:bodyDiv w:val="1"/>
      <w:marLeft w:val="0"/>
      <w:marRight w:val="0"/>
      <w:marTop w:val="0"/>
      <w:marBottom w:val="0"/>
      <w:divBdr>
        <w:top w:val="none" w:sz="0" w:space="0" w:color="auto"/>
        <w:left w:val="none" w:sz="0" w:space="0" w:color="auto"/>
        <w:bottom w:val="none" w:sz="0" w:space="0" w:color="auto"/>
        <w:right w:val="none" w:sz="0" w:space="0" w:color="auto"/>
      </w:divBdr>
    </w:div>
    <w:div w:id="1166869491">
      <w:bodyDiv w:val="1"/>
      <w:marLeft w:val="0"/>
      <w:marRight w:val="0"/>
      <w:marTop w:val="0"/>
      <w:marBottom w:val="0"/>
      <w:divBdr>
        <w:top w:val="none" w:sz="0" w:space="0" w:color="auto"/>
        <w:left w:val="none" w:sz="0" w:space="0" w:color="auto"/>
        <w:bottom w:val="none" w:sz="0" w:space="0" w:color="auto"/>
        <w:right w:val="none" w:sz="0" w:space="0" w:color="auto"/>
      </w:divBdr>
    </w:div>
    <w:div w:id="1304896187">
      <w:bodyDiv w:val="1"/>
      <w:marLeft w:val="0"/>
      <w:marRight w:val="0"/>
      <w:marTop w:val="0"/>
      <w:marBottom w:val="0"/>
      <w:divBdr>
        <w:top w:val="none" w:sz="0" w:space="0" w:color="auto"/>
        <w:left w:val="none" w:sz="0" w:space="0" w:color="auto"/>
        <w:bottom w:val="none" w:sz="0" w:space="0" w:color="auto"/>
        <w:right w:val="none" w:sz="0" w:space="0" w:color="auto"/>
      </w:divBdr>
    </w:div>
    <w:div w:id="1428117498">
      <w:bodyDiv w:val="1"/>
      <w:marLeft w:val="0"/>
      <w:marRight w:val="0"/>
      <w:marTop w:val="0"/>
      <w:marBottom w:val="0"/>
      <w:divBdr>
        <w:top w:val="none" w:sz="0" w:space="0" w:color="auto"/>
        <w:left w:val="none" w:sz="0" w:space="0" w:color="auto"/>
        <w:bottom w:val="none" w:sz="0" w:space="0" w:color="auto"/>
        <w:right w:val="none" w:sz="0" w:space="0" w:color="auto"/>
      </w:divBdr>
      <w:divsChild>
        <w:div w:id="1274939625">
          <w:marLeft w:val="0"/>
          <w:marRight w:val="0"/>
          <w:marTop w:val="0"/>
          <w:marBottom w:val="0"/>
          <w:divBdr>
            <w:top w:val="none" w:sz="0" w:space="0" w:color="auto"/>
            <w:left w:val="none" w:sz="0" w:space="0" w:color="auto"/>
            <w:bottom w:val="none" w:sz="0" w:space="0" w:color="auto"/>
            <w:right w:val="none" w:sz="0" w:space="0" w:color="auto"/>
          </w:divBdr>
          <w:divsChild>
            <w:div w:id="13103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5760">
      <w:bodyDiv w:val="1"/>
      <w:marLeft w:val="0"/>
      <w:marRight w:val="0"/>
      <w:marTop w:val="0"/>
      <w:marBottom w:val="0"/>
      <w:divBdr>
        <w:top w:val="none" w:sz="0" w:space="0" w:color="auto"/>
        <w:left w:val="none" w:sz="0" w:space="0" w:color="auto"/>
        <w:bottom w:val="none" w:sz="0" w:space="0" w:color="auto"/>
        <w:right w:val="none" w:sz="0" w:space="0" w:color="auto"/>
      </w:divBdr>
    </w:div>
    <w:div w:id="1759786105">
      <w:bodyDiv w:val="1"/>
      <w:marLeft w:val="0"/>
      <w:marRight w:val="0"/>
      <w:marTop w:val="0"/>
      <w:marBottom w:val="0"/>
      <w:divBdr>
        <w:top w:val="none" w:sz="0" w:space="0" w:color="auto"/>
        <w:left w:val="none" w:sz="0" w:space="0" w:color="auto"/>
        <w:bottom w:val="none" w:sz="0" w:space="0" w:color="auto"/>
        <w:right w:val="none" w:sz="0" w:space="0" w:color="auto"/>
      </w:divBdr>
    </w:div>
    <w:div w:id="1873496513">
      <w:bodyDiv w:val="1"/>
      <w:marLeft w:val="0"/>
      <w:marRight w:val="0"/>
      <w:marTop w:val="0"/>
      <w:marBottom w:val="0"/>
      <w:divBdr>
        <w:top w:val="none" w:sz="0" w:space="0" w:color="auto"/>
        <w:left w:val="none" w:sz="0" w:space="0" w:color="auto"/>
        <w:bottom w:val="none" w:sz="0" w:space="0" w:color="auto"/>
        <w:right w:val="none" w:sz="0" w:space="0" w:color="auto"/>
      </w:divBdr>
    </w:div>
    <w:div w:id="1975452913">
      <w:bodyDiv w:val="1"/>
      <w:marLeft w:val="0"/>
      <w:marRight w:val="0"/>
      <w:marTop w:val="0"/>
      <w:marBottom w:val="0"/>
      <w:divBdr>
        <w:top w:val="none" w:sz="0" w:space="0" w:color="auto"/>
        <w:left w:val="none" w:sz="0" w:space="0" w:color="auto"/>
        <w:bottom w:val="none" w:sz="0" w:space="0" w:color="auto"/>
        <w:right w:val="none" w:sz="0" w:space="0" w:color="auto"/>
      </w:divBdr>
    </w:div>
    <w:div w:id="20577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dkitetrecgroup.u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recgb.com/wp-content/uploads/5a.-TRECGBParentalConsent-form-v1.2-1.docx" TargetMode="External"/><Relationship Id="rId7" Type="http://schemas.openxmlformats.org/officeDocument/2006/relationships/endnotes" Target="endnotes.xml"/><Relationship Id="rId12" Type="http://schemas.openxmlformats.org/officeDocument/2006/relationships/hyperlink" Target="http://www.redkitetrecgroup.uk" TargetMode="External"/><Relationship Id="rId17" Type="http://schemas.openxmlformats.org/officeDocument/2006/relationships/hyperlink" Target="mailto:safeguarding@trecgb.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recgb.com/wp-content/uploads/TREC-GB-Safeguarding-Policy-V1.1.pdf"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edkitetrecgroup.uk" TargetMode="External"/><Relationship Id="rId23" Type="http://schemas.openxmlformats.org/officeDocument/2006/relationships/header" Target="header1.xml"/><Relationship Id="rId10" Type="http://schemas.openxmlformats.org/officeDocument/2006/relationships/hyperlink" Target="https://trecgb.com/trec-gb-equine-flu-requirements/"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daniredkitetrec@gmail.com" TargetMode="External"/><Relationship Id="rId14" Type="http://schemas.openxmlformats.org/officeDocument/2006/relationships/hyperlink" Target="http://www.redkitetrecgroup.uk" TargetMode="External"/><Relationship Id="rId22" Type="http://schemas.openxmlformats.org/officeDocument/2006/relationships/hyperlink" Target="http://www.redkitetrecgroup.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22561-36E4-4B9E-91C7-5C077E0A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2455</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Claire Pollard</vt:lpstr>
    </vt:vector>
  </TitlesOfParts>
  <Company>Pollard Ltd</Company>
  <LinksUpToDate>false</LinksUpToDate>
  <CharactersWithSpaces>16423</CharactersWithSpaces>
  <SharedDoc>false</SharedDoc>
  <HLinks>
    <vt:vector size="48" baseType="variant">
      <vt:variant>
        <vt:i4>3342381</vt:i4>
      </vt:variant>
      <vt:variant>
        <vt:i4>18</vt:i4>
      </vt:variant>
      <vt:variant>
        <vt:i4>0</vt:i4>
      </vt:variant>
      <vt:variant>
        <vt:i4>5</vt:i4>
      </vt:variant>
      <vt:variant>
        <vt:lpwstr>http://www.trecgb.com/</vt:lpwstr>
      </vt:variant>
      <vt:variant>
        <vt:lpwstr/>
      </vt:variant>
      <vt:variant>
        <vt:i4>4063320</vt:i4>
      </vt:variant>
      <vt:variant>
        <vt:i4>15</vt:i4>
      </vt:variant>
      <vt:variant>
        <vt:i4>0</vt:i4>
      </vt:variant>
      <vt:variant>
        <vt:i4>5</vt:i4>
      </vt:variant>
      <vt:variant>
        <vt:lpwstr>mailto:central@trecgroup.co.uk</vt:lpwstr>
      </vt:variant>
      <vt:variant>
        <vt:lpwstr/>
      </vt:variant>
      <vt:variant>
        <vt:i4>6553714</vt:i4>
      </vt:variant>
      <vt:variant>
        <vt:i4>12</vt:i4>
      </vt:variant>
      <vt:variant>
        <vt:i4>0</vt:i4>
      </vt:variant>
      <vt:variant>
        <vt:i4>5</vt:i4>
      </vt:variant>
      <vt:variant>
        <vt:lpwstr>http://www.trecgroup.co.uk/</vt:lpwstr>
      </vt:variant>
      <vt:variant>
        <vt:lpwstr/>
      </vt:variant>
      <vt:variant>
        <vt:i4>6553714</vt:i4>
      </vt:variant>
      <vt:variant>
        <vt:i4>9</vt:i4>
      </vt:variant>
      <vt:variant>
        <vt:i4>0</vt:i4>
      </vt:variant>
      <vt:variant>
        <vt:i4>5</vt:i4>
      </vt:variant>
      <vt:variant>
        <vt:lpwstr>http://www.trecgroup.co.uk/</vt:lpwstr>
      </vt:variant>
      <vt:variant>
        <vt:lpwstr/>
      </vt:variant>
      <vt:variant>
        <vt:i4>6553714</vt:i4>
      </vt:variant>
      <vt:variant>
        <vt:i4>6</vt:i4>
      </vt:variant>
      <vt:variant>
        <vt:i4>0</vt:i4>
      </vt:variant>
      <vt:variant>
        <vt:i4>5</vt:i4>
      </vt:variant>
      <vt:variant>
        <vt:lpwstr>http://www.trecgroup.co.uk/</vt:lpwstr>
      </vt:variant>
      <vt:variant>
        <vt:lpwstr/>
      </vt:variant>
      <vt:variant>
        <vt:i4>4063320</vt:i4>
      </vt:variant>
      <vt:variant>
        <vt:i4>3</vt:i4>
      </vt:variant>
      <vt:variant>
        <vt:i4>0</vt:i4>
      </vt:variant>
      <vt:variant>
        <vt:i4>5</vt:i4>
      </vt:variant>
      <vt:variant>
        <vt:lpwstr>mailto:central@trecgroup.co.uk</vt:lpwstr>
      </vt:variant>
      <vt:variant>
        <vt:lpwstr/>
      </vt:variant>
      <vt:variant>
        <vt:i4>5963854</vt:i4>
      </vt:variant>
      <vt:variant>
        <vt:i4>0</vt:i4>
      </vt:variant>
      <vt:variant>
        <vt:i4>0</vt:i4>
      </vt:variant>
      <vt:variant>
        <vt:i4>5</vt:i4>
      </vt:variant>
      <vt:variant>
        <vt:lpwstr>http://www.bluechipfeed.com/</vt:lpwstr>
      </vt:variant>
      <vt:variant>
        <vt:lpwstr/>
      </vt:variant>
      <vt:variant>
        <vt:i4>2293831</vt:i4>
      </vt:variant>
      <vt:variant>
        <vt:i4>-1</vt:i4>
      </vt:variant>
      <vt:variant>
        <vt:i4>1032</vt:i4>
      </vt:variant>
      <vt:variant>
        <vt:i4>1</vt:i4>
      </vt:variant>
      <vt:variant>
        <vt:lpwstr>http://www.trecgb.com/PageImages/Blue_Chip_Feed_Ltd.46.jpg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Claire Pollard</dc:title>
  <dc:creator>anna.weston</dc:creator>
  <cp:lastModifiedBy>Christine Paine</cp:lastModifiedBy>
  <cp:revision>9</cp:revision>
  <cp:lastPrinted>2021-08-13T08:52:00Z</cp:lastPrinted>
  <dcterms:created xsi:type="dcterms:W3CDTF">2022-09-09T11:26:00Z</dcterms:created>
  <dcterms:modified xsi:type="dcterms:W3CDTF">2022-09-12T10:42:00Z</dcterms:modified>
</cp:coreProperties>
</file>