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78440" w14:textId="1D040FE5" w:rsidR="00A345E8" w:rsidRPr="002D3692" w:rsidRDefault="00A345E8" w:rsidP="002D3692">
      <w:pPr>
        <w:spacing w:after="0"/>
        <w:ind w:left="0"/>
        <w:rPr>
          <w:rFonts w:ascii="Arial" w:eastAsia="Times New Roman" w:hAnsi="Arial" w:cs="Arial"/>
          <w:color w:val="00B05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969"/>
        <w:gridCol w:w="3236"/>
      </w:tblGrid>
      <w:tr w:rsidR="00EA659B" w14:paraId="44698752" w14:textId="77777777" w:rsidTr="00C15EED">
        <w:tc>
          <w:tcPr>
            <w:tcW w:w="3261" w:type="dxa"/>
          </w:tcPr>
          <w:p w14:paraId="559CD25A" w14:textId="77777777" w:rsidR="00C94BCF" w:rsidRDefault="00AB148E" w:rsidP="00AB148E">
            <w:pPr>
              <w:pStyle w:val="BodyText"/>
              <w:tabs>
                <w:tab w:val="left" w:pos="1568"/>
              </w:tabs>
              <w:ind w:left="0"/>
              <w:jc w:val="left"/>
              <w:rPr>
                <w:b/>
                <w:noProof/>
                <w:sz w:val="32"/>
                <w:szCs w:val="32"/>
                <w:lang w:eastAsia="en-GB"/>
              </w:rPr>
            </w:pPr>
            <w:r>
              <w:rPr>
                <w:b/>
                <w:noProof/>
                <w:sz w:val="32"/>
                <w:szCs w:val="32"/>
                <w:lang w:val="en-GB" w:eastAsia="en-GB"/>
              </w:rPr>
              <w:drawing>
                <wp:inline distT="0" distB="0" distL="0" distR="0" wp14:anchorId="6D61D2A8" wp14:editId="1AE3D166">
                  <wp:extent cx="1028700" cy="914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179" cy="914826"/>
                          </a:xfrm>
                          <a:prstGeom prst="rect">
                            <a:avLst/>
                          </a:prstGeom>
                          <a:noFill/>
                          <a:ln>
                            <a:noFill/>
                          </a:ln>
                        </pic:spPr>
                      </pic:pic>
                    </a:graphicData>
                  </a:graphic>
                </wp:inline>
              </w:drawing>
            </w:r>
          </w:p>
          <w:p w14:paraId="59AEDA4C" w14:textId="77777777" w:rsidR="00C94BCF" w:rsidRPr="00095F8A" w:rsidRDefault="00C94BCF" w:rsidP="00AB148E">
            <w:pPr>
              <w:pStyle w:val="BodyText"/>
              <w:tabs>
                <w:tab w:val="left" w:pos="1568"/>
              </w:tabs>
              <w:ind w:left="0"/>
              <w:jc w:val="left"/>
              <w:rPr>
                <w:rFonts w:ascii="Calibri" w:hAnsi="Calibri" w:cs="Calibri"/>
                <w:b/>
                <w:bCs/>
                <w:color w:val="1F497D"/>
                <w:sz w:val="22"/>
                <w:szCs w:val="22"/>
                <w:shd w:val="clear" w:color="auto" w:fill="FFFFFF"/>
              </w:rPr>
            </w:pPr>
            <w:r w:rsidRPr="00095F8A">
              <w:rPr>
                <w:rFonts w:ascii="Calibri" w:hAnsi="Calibri" w:cs="Calibri"/>
                <w:b/>
                <w:bCs/>
                <w:color w:val="1F497D"/>
                <w:sz w:val="22"/>
                <w:szCs w:val="22"/>
                <w:shd w:val="clear" w:color="auto" w:fill="FFFFFF"/>
              </w:rPr>
              <w:t>British made ornamental metal works inspired by the Countryside.</w:t>
            </w:r>
          </w:p>
          <w:p w14:paraId="234E057C" w14:textId="5C3433AA" w:rsidR="00EA659B" w:rsidRDefault="00C94BCF" w:rsidP="00AB148E">
            <w:pPr>
              <w:pStyle w:val="BodyText"/>
              <w:tabs>
                <w:tab w:val="left" w:pos="1568"/>
              </w:tabs>
              <w:ind w:left="0"/>
              <w:jc w:val="left"/>
              <w:rPr>
                <w:b/>
                <w:noProof/>
                <w:sz w:val="32"/>
                <w:szCs w:val="32"/>
                <w:lang w:eastAsia="en-GB"/>
              </w:rPr>
            </w:pPr>
            <w:r>
              <w:rPr>
                <w:rFonts w:ascii="Calibri" w:hAnsi="Calibri" w:cs="Calibri"/>
                <w:color w:val="1F497D"/>
                <w:sz w:val="22"/>
                <w:szCs w:val="22"/>
                <w:shd w:val="clear" w:color="auto" w:fill="FFFFFF"/>
              </w:rPr>
              <w:t>(House Signs, Weather Vanes and fantastic Gift Ideas)</w:t>
            </w:r>
            <w:r w:rsidR="001F5F97">
              <w:rPr>
                <w:b/>
                <w:noProof/>
                <w:sz w:val="32"/>
                <w:szCs w:val="32"/>
                <w:lang w:val="en-GB" w:eastAsia="en-GB"/>
              </w:rPr>
              <mc:AlternateContent>
                <mc:Choice Requires="wps">
                  <w:drawing>
                    <wp:anchor distT="0" distB="0" distL="114300" distR="114300" simplePos="0" relativeHeight="251654144" behindDoc="0" locked="0" layoutInCell="1" allowOverlap="0" wp14:anchorId="11FFD246" wp14:editId="172138B8">
                      <wp:simplePos x="0" y="0"/>
                      <wp:positionH relativeFrom="column">
                        <wp:posOffset>793833</wp:posOffset>
                      </wp:positionH>
                      <wp:positionV relativeFrom="paragraph">
                        <wp:posOffset>-29535422</wp:posOffset>
                      </wp:positionV>
                      <wp:extent cx="45719" cy="1548000"/>
                      <wp:effectExtent l="10160" t="142240" r="3175" b="15557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88270">
                                <a:off x="0" y="0"/>
                                <a:ext cx="45719" cy="15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525F" w14:textId="77777777" w:rsidR="00EE4EBE" w:rsidRDefault="008621B6">
                                  <w:pPr>
                                    <w:rPr>
                                      <w:noProof/>
                                      <w:lang w:eastAsia="en-GB"/>
                                    </w:rPr>
                                  </w:pPr>
                                  <w:r>
                                    <w:rPr>
                                      <w:noProof/>
                                      <w:lang w:eastAsia="en-GB"/>
                                    </w:rPr>
                                    <w:t>Insert</w:t>
                                  </w:r>
                                  <w:r w:rsidR="0057488C">
                                    <w:rPr>
                                      <w:noProof/>
                                      <w:lang w:eastAsia="en-GB"/>
                                    </w:rPr>
                                    <w:t xml:space="preserve"> sponsor and</w:t>
                                  </w:r>
                                  <w:r>
                                    <w:rPr>
                                      <w:noProof/>
                                      <w:lang w:eastAsia="en-GB"/>
                                    </w:rPr>
                                    <w:t xml:space="preserve"> club</w:t>
                                  </w:r>
                                </w:p>
                                <w:p w14:paraId="4D2D6A2D" w14:textId="77777777" w:rsidR="008621B6" w:rsidRDefault="008621B6">
                                  <w:pPr>
                                    <w:rPr>
                                      <w:noProof/>
                                      <w:lang w:eastAsia="en-GB"/>
                                    </w:rPr>
                                  </w:pPr>
                                  <w:r>
                                    <w:rPr>
                                      <w:noProof/>
                                      <w:lang w:eastAsia="en-GB"/>
                                    </w:rPr>
                                    <w:t>Logo</w:t>
                                  </w:r>
                                  <w:r w:rsidR="0057488C">
                                    <w:rPr>
                                      <w:noProof/>
                                      <w:lang w:eastAsia="en-GB"/>
                                    </w:rPr>
                                    <w:t>s</w:t>
                                  </w:r>
                                </w:p>
                                <w:p w14:paraId="08CE6F91" w14:textId="77777777" w:rsidR="008621B6" w:rsidRDefault="008621B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FD246" id="_x0000_t202" coordsize="21600,21600" o:spt="202" path="m,l,21600r21600,l21600,xe">
                      <v:stroke joinstyle="miter"/>
                      <v:path gradientshapeok="t" o:connecttype="rect"/>
                    </v:shapetype>
                    <v:shape id="Text Box 4" o:spid="_x0000_s1026" type="#_x0000_t202" style="position:absolute;margin-left:62.5pt;margin-top:-2325.6pt;width:3.6pt;height:121.9pt;rotation:5230068fd;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" o:allowoverlap="f" stroked="f">
                      <v:textbox>
                        <w:txbxContent>
                          <w:p w14:paraId="414E525F" w14:textId="77777777" w:rsidR="00EE4EBE" w:rsidRDefault="008621B6">
                            <w:pPr>
                              <w:rPr>
                                <w:noProof/>
                                <w:lang w:eastAsia="en-GB"/>
                              </w:rPr>
                            </w:pPr>
                            <w:r>
                              <w:rPr>
                                <w:noProof/>
                                <w:lang w:eastAsia="en-GB"/>
                              </w:rPr>
                              <w:t>Insert</w:t>
                            </w:r>
                            <w:r w:rsidR="0057488C">
                              <w:rPr>
                                <w:noProof/>
                                <w:lang w:eastAsia="en-GB"/>
                              </w:rPr>
                              <w:t xml:space="preserve"> sponsor and</w:t>
                            </w:r>
                            <w:r>
                              <w:rPr>
                                <w:noProof/>
                                <w:lang w:eastAsia="en-GB"/>
                              </w:rPr>
                              <w:t xml:space="preserve"> club</w:t>
                            </w:r>
                          </w:p>
                          <w:p w14:paraId="4D2D6A2D" w14:textId="77777777" w:rsidR="008621B6" w:rsidRDefault="008621B6">
                            <w:pPr>
                              <w:rPr>
                                <w:noProof/>
                                <w:lang w:eastAsia="en-GB"/>
                              </w:rPr>
                            </w:pPr>
                            <w:r>
                              <w:rPr>
                                <w:noProof/>
                                <w:lang w:eastAsia="en-GB"/>
                              </w:rPr>
                              <w:t>Logo</w:t>
                            </w:r>
                            <w:r w:rsidR="0057488C">
                              <w:rPr>
                                <w:noProof/>
                                <w:lang w:eastAsia="en-GB"/>
                              </w:rPr>
                              <w:t>s</w:t>
                            </w:r>
                          </w:p>
                          <w:p w14:paraId="08CE6F91" w14:textId="77777777" w:rsidR="008621B6" w:rsidRDefault="008621B6"/>
                        </w:txbxContent>
                      </v:textbox>
                      <w10:wrap type="topAndBottom"/>
                    </v:shape>
                  </w:pict>
                </mc:Fallback>
              </mc:AlternateContent>
            </w:r>
            <w:r w:rsidR="001F5F97">
              <w:rPr>
                <w:b/>
                <w:noProof/>
                <w:sz w:val="32"/>
                <w:szCs w:val="32"/>
                <w:lang w:val="en-GB" w:eastAsia="en-GB"/>
              </w:rPr>
              <mc:AlternateContent>
                <mc:Choice Requires="wps">
                  <w:drawing>
                    <wp:anchor distT="0" distB="0" distL="114300" distR="114300" simplePos="0" relativeHeight="251655168" behindDoc="0" locked="0" layoutInCell="1" allowOverlap="1" wp14:anchorId="3322F6B6" wp14:editId="7089AE20">
                      <wp:simplePos x="0" y="0"/>
                      <wp:positionH relativeFrom="column">
                        <wp:posOffset>2668906</wp:posOffset>
                      </wp:positionH>
                      <wp:positionV relativeFrom="paragraph">
                        <wp:posOffset>265431</wp:posOffset>
                      </wp:positionV>
                      <wp:extent cx="95250" cy="45719"/>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525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9E253" w14:textId="77777777" w:rsidR="00EE4EBE" w:rsidRDefault="00EE4E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2F6B6" id="Text Box 5" o:spid="_x0000_s1027" type="#_x0000_t202" style="position:absolute;margin-left:210.15pt;margin-top:20.9pt;width:7.5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" stroked="f">
                      <v:textbox>
                        <w:txbxContent>
                          <w:p w14:paraId="6BB9E253" w14:textId="77777777" w:rsidR="00EE4EBE" w:rsidRDefault="00EE4EBE"/>
                        </w:txbxContent>
                      </v:textbox>
                    </v:shape>
                  </w:pict>
                </mc:Fallback>
              </mc:AlternateContent>
            </w:r>
          </w:p>
        </w:tc>
        <w:tc>
          <w:tcPr>
            <w:tcW w:w="3969" w:type="dxa"/>
          </w:tcPr>
          <w:p w14:paraId="03353626" w14:textId="50B87573" w:rsidR="00EA659B" w:rsidRPr="3B94F0E1" w:rsidRDefault="00AB148E" w:rsidP="00DF1A30">
            <w:pPr>
              <w:pStyle w:val="BodyText"/>
              <w:tabs>
                <w:tab w:val="left" w:pos="1568"/>
              </w:tabs>
              <w:ind w:left="0"/>
              <w:jc w:val="center"/>
              <w:rPr>
                <w:rFonts w:cs="Arial"/>
                <w:b/>
                <w:bCs/>
                <w:sz w:val="28"/>
                <w:szCs w:val="28"/>
              </w:rPr>
            </w:pPr>
            <w:r>
              <w:rPr>
                <w:noProof/>
                <w:lang w:val="en-GB" w:eastAsia="en-GB"/>
              </w:rPr>
              <w:drawing>
                <wp:inline distT="0" distB="0" distL="0" distR="0" wp14:anchorId="4F7E8C5A" wp14:editId="6CEA062C">
                  <wp:extent cx="1310400" cy="1310400"/>
                  <wp:effectExtent l="0" t="0" r="4445" b="4445"/>
                  <wp:docPr id="18" name="Picture 2" descr="TREC GB 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REC GB logo (2)"/>
                          <pic:cNvPicPr>
                            <a:picLocks noChangeAspect="1" noChangeArrowheads="1"/>
                          </pic:cNvPicPr>
                        </pic:nvPicPr>
                        <pic:blipFill>
                          <a:blip r:embed="rId9"/>
                          <a:srcRect/>
                          <a:stretch>
                            <a:fillRect/>
                          </a:stretch>
                        </pic:blipFill>
                        <pic:spPr bwMode="auto">
                          <a:xfrm>
                            <a:off x="0" y="0"/>
                            <a:ext cx="1310400" cy="1310400"/>
                          </a:xfrm>
                          <a:prstGeom prst="rect">
                            <a:avLst/>
                          </a:prstGeom>
                          <a:noFill/>
                          <a:ln w="9525">
                            <a:noFill/>
                            <a:miter lim="800000"/>
                            <a:headEnd/>
                            <a:tailEnd/>
                          </a:ln>
                        </pic:spPr>
                      </pic:pic>
                    </a:graphicData>
                  </a:graphic>
                </wp:inline>
              </w:drawing>
            </w:r>
          </w:p>
        </w:tc>
        <w:tc>
          <w:tcPr>
            <w:tcW w:w="3236" w:type="dxa"/>
          </w:tcPr>
          <w:p w14:paraId="3C4F2131" w14:textId="77777777" w:rsidR="00AB148E" w:rsidRDefault="00AB148E" w:rsidP="00DF1A30">
            <w:pPr>
              <w:pStyle w:val="BodyText"/>
              <w:tabs>
                <w:tab w:val="left" w:pos="1568"/>
              </w:tabs>
              <w:ind w:left="0"/>
              <w:jc w:val="right"/>
              <w:rPr>
                <w:noProof/>
                <w:lang w:eastAsia="en-GB"/>
              </w:rPr>
            </w:pPr>
          </w:p>
          <w:p w14:paraId="53705012" w14:textId="77777777" w:rsidR="00AB148E" w:rsidRDefault="00AB148E" w:rsidP="00DF1A30">
            <w:pPr>
              <w:pStyle w:val="BodyText"/>
              <w:tabs>
                <w:tab w:val="left" w:pos="1568"/>
              </w:tabs>
              <w:ind w:left="0"/>
              <w:jc w:val="right"/>
              <w:rPr>
                <w:noProof/>
                <w:lang w:eastAsia="en-GB"/>
              </w:rPr>
            </w:pPr>
          </w:p>
          <w:p w14:paraId="181D3389" w14:textId="77777777" w:rsidR="00EA659B" w:rsidRDefault="00AB148E" w:rsidP="00DF1A30">
            <w:pPr>
              <w:pStyle w:val="BodyText"/>
              <w:tabs>
                <w:tab w:val="left" w:pos="1568"/>
              </w:tabs>
              <w:ind w:left="0"/>
              <w:jc w:val="right"/>
              <w:rPr>
                <w:noProof/>
                <w:lang w:eastAsia="en-GB"/>
              </w:rPr>
            </w:pPr>
            <w:r>
              <w:rPr>
                <w:b/>
                <w:noProof/>
                <w:sz w:val="32"/>
                <w:szCs w:val="32"/>
                <w:lang w:val="en-GB" w:eastAsia="en-GB"/>
              </w:rPr>
              <w:drawing>
                <wp:inline distT="0" distB="0" distL="0" distR="0" wp14:anchorId="1460EDCC" wp14:editId="68FBAC42">
                  <wp:extent cx="1692771" cy="714233"/>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276" cy="738918"/>
                          </a:xfrm>
                          <a:prstGeom prst="rect">
                            <a:avLst/>
                          </a:prstGeom>
                          <a:noFill/>
                        </pic:spPr>
                      </pic:pic>
                    </a:graphicData>
                  </a:graphic>
                </wp:inline>
              </w:drawing>
            </w:r>
          </w:p>
          <w:p w14:paraId="4638C29E" w14:textId="299BE468" w:rsidR="00C94BCF" w:rsidRPr="00095F8A" w:rsidRDefault="00C94BCF" w:rsidP="00C94BCF">
            <w:pPr>
              <w:pStyle w:val="BodyText"/>
              <w:tabs>
                <w:tab w:val="left" w:pos="1568"/>
              </w:tabs>
              <w:ind w:left="0"/>
              <w:jc w:val="left"/>
              <w:rPr>
                <w:rFonts w:ascii="Calibri" w:hAnsi="Calibri" w:cs="Calibri"/>
                <w:b/>
                <w:bCs/>
                <w:color w:val="1F497D"/>
                <w:sz w:val="22"/>
                <w:szCs w:val="22"/>
                <w:shd w:val="clear" w:color="auto" w:fill="FFFFFF"/>
              </w:rPr>
            </w:pPr>
            <w:r w:rsidRPr="00095F8A">
              <w:rPr>
                <w:rFonts w:ascii="Calibri" w:hAnsi="Calibri" w:cs="Calibri"/>
                <w:b/>
                <w:bCs/>
                <w:color w:val="1F497D"/>
                <w:sz w:val="22"/>
                <w:szCs w:val="22"/>
                <w:shd w:val="clear" w:color="auto" w:fill="FFFFFF"/>
              </w:rPr>
              <w:t>Storage solutions for your yard.</w:t>
            </w:r>
          </w:p>
          <w:p w14:paraId="1531F66A" w14:textId="77777777" w:rsidR="00C94BCF" w:rsidRDefault="00C94BCF" w:rsidP="00C94BCF">
            <w:pPr>
              <w:pStyle w:val="BodyText"/>
              <w:tabs>
                <w:tab w:val="left" w:pos="1568"/>
              </w:tabs>
              <w:ind w:left="0"/>
              <w:jc w:val="left"/>
              <w:rPr>
                <w:rFonts w:ascii="Calibri" w:hAnsi="Calibri" w:cs="Calibri"/>
                <w:color w:val="1F497D"/>
                <w:sz w:val="22"/>
                <w:szCs w:val="22"/>
                <w:shd w:val="clear" w:color="auto" w:fill="FFFFFF"/>
              </w:rPr>
            </w:pPr>
            <w:r>
              <w:rPr>
                <w:rFonts w:ascii="Calibri" w:hAnsi="Calibri" w:cs="Calibri"/>
                <w:color w:val="1F497D"/>
                <w:sz w:val="22"/>
                <w:szCs w:val="22"/>
                <w:shd w:val="clear" w:color="auto" w:fill="FFFFFF"/>
              </w:rPr>
              <w:t>(Feed Bins, Tack Lockers, Trunks and Stable Name Plates)</w:t>
            </w:r>
          </w:p>
          <w:p w14:paraId="386EDC5B" w14:textId="77777777" w:rsidR="00C94BCF" w:rsidRDefault="006F3E61" w:rsidP="00095F8A">
            <w:pPr>
              <w:pStyle w:val="BodyText"/>
              <w:tabs>
                <w:tab w:val="left" w:pos="1568"/>
              </w:tabs>
              <w:ind w:left="0"/>
              <w:jc w:val="left"/>
            </w:pPr>
            <w:hyperlink r:id="rId11" w:tgtFrame="_blank" w:history="1">
              <w:r w:rsidR="00C94BCF">
                <w:rPr>
                  <w:rStyle w:val="Hyperlink"/>
                  <w:rFonts w:ascii="Calibri" w:hAnsi="Calibri" w:cs="Calibri"/>
                  <w:color w:val="1155CC"/>
                  <w:sz w:val="22"/>
                  <w:szCs w:val="22"/>
                  <w:shd w:val="clear" w:color="auto" w:fill="FFFFFF"/>
                </w:rPr>
                <w:t>www.equivation.com</w:t>
              </w:r>
            </w:hyperlink>
          </w:p>
          <w:p w14:paraId="2B6B09F3" w14:textId="275F7C58" w:rsidR="00C94BCF" w:rsidRDefault="00C94BCF" w:rsidP="00C15EED">
            <w:pPr>
              <w:pStyle w:val="BodyText"/>
              <w:tabs>
                <w:tab w:val="left" w:pos="1568"/>
              </w:tabs>
              <w:ind w:left="0"/>
              <w:jc w:val="left"/>
              <w:rPr>
                <w:noProof/>
                <w:lang w:eastAsia="en-GB"/>
              </w:rPr>
            </w:pPr>
          </w:p>
        </w:tc>
      </w:tr>
      <w:tr w:rsidR="00DF1A30" w14:paraId="01485C57" w14:textId="77777777" w:rsidTr="00C15EED">
        <w:tc>
          <w:tcPr>
            <w:tcW w:w="3261" w:type="dxa"/>
          </w:tcPr>
          <w:p w14:paraId="685F0674" w14:textId="4DA828F2" w:rsidR="00EA659B" w:rsidRDefault="006F3E61" w:rsidP="00DF1A30">
            <w:pPr>
              <w:pStyle w:val="BodyText"/>
              <w:tabs>
                <w:tab w:val="left" w:pos="1568"/>
              </w:tabs>
              <w:ind w:left="0"/>
              <w:jc w:val="left"/>
              <w:rPr>
                <w:rFonts w:cs="Arial"/>
                <w:b/>
                <w:bCs/>
                <w:sz w:val="28"/>
                <w:szCs w:val="28"/>
              </w:rPr>
            </w:pPr>
            <w:hyperlink r:id="rId12" w:history="1">
              <w:r w:rsidR="00C94BCF" w:rsidRPr="00C94BCF">
                <w:rPr>
                  <w:rStyle w:val="Hyperlink"/>
                  <w:rFonts w:asciiTheme="minorHAnsi" w:hAnsiTheme="minorHAnsi" w:cstheme="minorHAnsi"/>
                  <w:sz w:val="22"/>
                  <w:szCs w:val="22"/>
                </w:rPr>
                <w:t>w</w:t>
              </w:r>
              <w:r w:rsidR="00C94BCF" w:rsidRPr="00095F8A">
                <w:rPr>
                  <w:rStyle w:val="Hyperlink"/>
                  <w:rFonts w:asciiTheme="minorHAnsi" w:hAnsiTheme="minorHAnsi" w:cstheme="minorHAnsi"/>
                  <w:sz w:val="22"/>
                  <w:szCs w:val="22"/>
                </w:rPr>
                <w:t>ww.animalbrackets.co.uk</w:t>
              </w:r>
            </w:hyperlink>
          </w:p>
        </w:tc>
        <w:tc>
          <w:tcPr>
            <w:tcW w:w="3969" w:type="dxa"/>
          </w:tcPr>
          <w:p w14:paraId="370E2195" w14:textId="4737B351" w:rsidR="00DF1A30" w:rsidRPr="008C237A" w:rsidRDefault="00876349" w:rsidP="00876349">
            <w:pPr>
              <w:pStyle w:val="BodyText"/>
              <w:tabs>
                <w:tab w:val="left" w:pos="1568"/>
              </w:tabs>
              <w:ind w:left="0"/>
              <w:jc w:val="center"/>
              <w:rPr>
                <w:rFonts w:cs="Arial"/>
                <w:b/>
                <w:bCs/>
                <w:sz w:val="28"/>
                <w:szCs w:val="28"/>
              </w:rPr>
            </w:pPr>
            <w:r>
              <w:rPr>
                <w:rFonts w:cs="Arial"/>
                <w:b/>
                <w:bCs/>
                <w:sz w:val="28"/>
                <w:szCs w:val="28"/>
              </w:rPr>
              <w:t>T</w:t>
            </w:r>
            <w:r w:rsidR="00DF1A30" w:rsidRPr="3B94F0E1">
              <w:rPr>
                <w:rFonts w:cs="Arial"/>
                <w:b/>
                <w:bCs/>
                <w:sz w:val="28"/>
                <w:szCs w:val="28"/>
              </w:rPr>
              <w:t>REC GB</w:t>
            </w:r>
          </w:p>
          <w:p w14:paraId="342B27AC" w14:textId="77777777" w:rsidR="00DF1A30" w:rsidRDefault="00DF1A30" w:rsidP="00DF1A30">
            <w:pPr>
              <w:pStyle w:val="BodyText"/>
              <w:tabs>
                <w:tab w:val="left" w:pos="1568"/>
              </w:tabs>
              <w:jc w:val="center"/>
              <w:rPr>
                <w:rFonts w:cs="Arial"/>
                <w:b/>
                <w:bCs/>
                <w:sz w:val="28"/>
                <w:szCs w:val="28"/>
              </w:rPr>
            </w:pPr>
            <w:r>
              <w:rPr>
                <w:rFonts w:cs="Arial"/>
                <w:b/>
                <w:bCs/>
                <w:sz w:val="28"/>
                <w:szCs w:val="28"/>
              </w:rPr>
              <w:t>The Profiles Range</w:t>
            </w:r>
          </w:p>
          <w:p w14:paraId="1D602E68" w14:textId="79C8D830" w:rsidR="00DF1A30" w:rsidRDefault="00DF1A30" w:rsidP="00DF1A30">
            <w:pPr>
              <w:pStyle w:val="BodyText"/>
              <w:tabs>
                <w:tab w:val="left" w:pos="1568"/>
              </w:tabs>
              <w:jc w:val="center"/>
              <w:rPr>
                <w:rFonts w:cs="Arial"/>
                <w:b/>
                <w:bCs/>
                <w:sz w:val="28"/>
                <w:szCs w:val="28"/>
              </w:rPr>
            </w:pPr>
            <w:r>
              <w:rPr>
                <w:rFonts w:cs="Arial"/>
                <w:b/>
                <w:sz w:val="28"/>
                <w:szCs w:val="28"/>
              </w:rPr>
              <w:t>WINTER</w:t>
            </w:r>
            <w:r w:rsidRPr="008C237A">
              <w:rPr>
                <w:rFonts w:cs="Arial"/>
                <w:b/>
                <w:sz w:val="28"/>
                <w:szCs w:val="28"/>
              </w:rPr>
              <w:t xml:space="preserve"> </w:t>
            </w:r>
            <w:r>
              <w:rPr>
                <w:rFonts w:cs="Arial"/>
                <w:b/>
                <w:sz w:val="28"/>
                <w:szCs w:val="28"/>
              </w:rPr>
              <w:t xml:space="preserve">ARENA </w:t>
            </w:r>
            <w:r w:rsidRPr="008C237A">
              <w:rPr>
                <w:rFonts w:cs="Arial"/>
                <w:b/>
                <w:sz w:val="28"/>
                <w:szCs w:val="28"/>
              </w:rPr>
              <w:t>TREC</w:t>
            </w:r>
            <w:r w:rsidR="00BA6EFD">
              <w:rPr>
                <w:rFonts w:cs="Arial"/>
                <w:b/>
                <w:sz w:val="28"/>
                <w:szCs w:val="28"/>
              </w:rPr>
              <w:t xml:space="preserve"> </w:t>
            </w:r>
            <w:r w:rsidRPr="3B94F0E1">
              <w:rPr>
                <w:rFonts w:cs="Arial"/>
                <w:b/>
                <w:bCs/>
                <w:sz w:val="28"/>
                <w:szCs w:val="28"/>
              </w:rPr>
              <w:t>SERIES</w:t>
            </w:r>
            <w:r w:rsidR="00BA6EFD">
              <w:rPr>
                <w:rFonts w:cs="Arial"/>
                <w:b/>
                <w:bCs/>
                <w:sz w:val="28"/>
                <w:szCs w:val="28"/>
              </w:rPr>
              <w:t xml:space="preserve"> </w:t>
            </w:r>
            <w:r w:rsidRPr="3B94F0E1">
              <w:rPr>
                <w:rFonts w:cs="Arial"/>
                <w:b/>
                <w:bCs/>
                <w:sz w:val="28"/>
                <w:szCs w:val="28"/>
              </w:rPr>
              <w:t>202</w:t>
            </w:r>
            <w:r>
              <w:rPr>
                <w:rFonts w:cs="Arial"/>
                <w:b/>
                <w:bCs/>
                <w:sz w:val="28"/>
                <w:szCs w:val="28"/>
              </w:rPr>
              <w:t>1</w:t>
            </w:r>
            <w:r w:rsidRPr="3B94F0E1">
              <w:rPr>
                <w:rFonts w:cs="Arial"/>
                <w:b/>
                <w:bCs/>
                <w:sz w:val="28"/>
                <w:szCs w:val="28"/>
              </w:rPr>
              <w:t>/ 202</w:t>
            </w:r>
            <w:r>
              <w:rPr>
                <w:rFonts w:cs="Arial"/>
                <w:b/>
                <w:bCs/>
                <w:sz w:val="28"/>
                <w:szCs w:val="28"/>
              </w:rPr>
              <w:t>2</w:t>
            </w:r>
          </w:p>
          <w:p w14:paraId="0DE1099A" w14:textId="77777777" w:rsidR="00DF1A30" w:rsidRPr="008C237A" w:rsidRDefault="00DF1A30" w:rsidP="00DF1A30">
            <w:pPr>
              <w:pStyle w:val="BodyText"/>
              <w:tabs>
                <w:tab w:val="left" w:pos="1568"/>
              </w:tabs>
              <w:jc w:val="center"/>
              <w:rPr>
                <w:rFonts w:cs="Arial"/>
                <w:b/>
                <w:sz w:val="28"/>
                <w:szCs w:val="28"/>
              </w:rPr>
            </w:pPr>
          </w:p>
          <w:p w14:paraId="0D3A06CE" w14:textId="77777777" w:rsidR="00DF1A30" w:rsidRDefault="00DF1A30" w:rsidP="00DF1A30">
            <w:pPr>
              <w:pStyle w:val="BodyText"/>
              <w:tabs>
                <w:tab w:val="left" w:pos="1568"/>
              </w:tabs>
              <w:jc w:val="center"/>
              <w:rPr>
                <w:rFonts w:cs="Arial"/>
                <w:b/>
                <w:sz w:val="28"/>
                <w:szCs w:val="28"/>
              </w:rPr>
            </w:pPr>
            <w:r w:rsidRPr="008C237A">
              <w:rPr>
                <w:rFonts w:cs="Arial"/>
                <w:b/>
                <w:sz w:val="28"/>
                <w:szCs w:val="28"/>
              </w:rPr>
              <w:t>AFFILIATED TO TREC GB</w:t>
            </w:r>
          </w:p>
          <w:p w14:paraId="208783C2" w14:textId="258703DF" w:rsidR="00DF1A30" w:rsidRPr="00DF1A30" w:rsidRDefault="00DF1A30" w:rsidP="00DF1A30">
            <w:pPr>
              <w:pStyle w:val="BodyText"/>
              <w:tabs>
                <w:tab w:val="left" w:pos="1568"/>
              </w:tabs>
              <w:jc w:val="center"/>
              <w:rPr>
                <w:rFonts w:cs="Arial"/>
                <w:b/>
                <w:sz w:val="28"/>
                <w:szCs w:val="28"/>
              </w:rPr>
            </w:pPr>
            <w:r>
              <w:rPr>
                <w:rFonts w:cs="Arial"/>
                <w:b/>
                <w:sz w:val="28"/>
                <w:szCs w:val="28"/>
              </w:rPr>
              <w:t>at</w:t>
            </w:r>
          </w:p>
        </w:tc>
        <w:tc>
          <w:tcPr>
            <w:tcW w:w="3236" w:type="dxa"/>
          </w:tcPr>
          <w:p w14:paraId="39F7B185" w14:textId="77777777" w:rsidR="00DF1A30" w:rsidRDefault="00DF1A30" w:rsidP="00DF1A30">
            <w:pPr>
              <w:pStyle w:val="BodyText"/>
              <w:tabs>
                <w:tab w:val="left" w:pos="1568"/>
              </w:tabs>
              <w:ind w:left="0"/>
              <w:jc w:val="right"/>
              <w:rPr>
                <w:rFonts w:cs="Arial"/>
                <w:b/>
                <w:bCs/>
                <w:sz w:val="28"/>
                <w:szCs w:val="28"/>
              </w:rPr>
            </w:pPr>
          </w:p>
          <w:p w14:paraId="40883719" w14:textId="77777777" w:rsidR="00BA6EFD" w:rsidRDefault="00BA6EFD" w:rsidP="00BA6EFD">
            <w:pPr>
              <w:ind w:firstLine="720"/>
              <w:rPr>
                <w:rFonts w:ascii="Arial" w:eastAsia="Arial" w:hAnsi="Arial" w:cs="Arial"/>
                <w:b/>
                <w:bCs/>
                <w:sz w:val="28"/>
                <w:szCs w:val="28"/>
                <w:lang w:val="en-US"/>
              </w:rPr>
            </w:pPr>
          </w:p>
          <w:p w14:paraId="09D6675F" w14:textId="6E61FF33" w:rsidR="00BA6EFD" w:rsidRPr="00BA6EFD" w:rsidRDefault="00BA6EFD" w:rsidP="00BA6EFD">
            <w:pPr>
              <w:rPr>
                <w:lang w:val="en-US"/>
              </w:rPr>
            </w:pPr>
          </w:p>
        </w:tc>
      </w:tr>
    </w:tbl>
    <w:p w14:paraId="1050632F" w14:textId="472F15BB" w:rsidR="008C237A" w:rsidRPr="002D3692" w:rsidRDefault="006875E5" w:rsidP="005D4656">
      <w:pPr>
        <w:pStyle w:val="BodyText"/>
        <w:tabs>
          <w:tab w:val="left" w:pos="1568"/>
        </w:tabs>
        <w:jc w:val="center"/>
        <w:rPr>
          <w:rFonts w:cs="Arial"/>
          <w:b/>
          <w:i/>
          <w:sz w:val="28"/>
          <w:szCs w:val="28"/>
        </w:rPr>
      </w:pPr>
      <w:proofErr w:type="spellStart"/>
      <w:r>
        <w:rPr>
          <w:rFonts w:cs="Arial"/>
          <w:b/>
          <w:i/>
          <w:sz w:val="28"/>
          <w:szCs w:val="28"/>
        </w:rPr>
        <w:t>Pibwrlwyd</w:t>
      </w:r>
      <w:proofErr w:type="spellEnd"/>
      <w:r>
        <w:rPr>
          <w:rFonts w:cs="Arial"/>
          <w:b/>
          <w:i/>
          <w:sz w:val="28"/>
          <w:szCs w:val="28"/>
        </w:rPr>
        <w:t xml:space="preserve"> College, Carmarthen. SA31 2NH</w:t>
      </w:r>
    </w:p>
    <w:p w14:paraId="7B02AFC4" w14:textId="27FF0C05" w:rsidR="008C237A" w:rsidRPr="002D3692" w:rsidRDefault="002D3692" w:rsidP="005D4656">
      <w:pPr>
        <w:pStyle w:val="BodyText"/>
        <w:tabs>
          <w:tab w:val="left" w:pos="1568"/>
        </w:tabs>
        <w:jc w:val="center"/>
        <w:rPr>
          <w:rFonts w:cs="Arial"/>
          <w:b/>
          <w:i/>
          <w:sz w:val="28"/>
          <w:szCs w:val="28"/>
        </w:rPr>
      </w:pPr>
      <w:r w:rsidRPr="002D3692">
        <w:rPr>
          <w:rFonts w:cs="Arial"/>
          <w:b/>
          <w:i/>
          <w:sz w:val="28"/>
          <w:szCs w:val="28"/>
        </w:rPr>
        <w:t xml:space="preserve">Sunday </w:t>
      </w:r>
      <w:r w:rsidR="006875E5">
        <w:rPr>
          <w:rFonts w:cs="Arial"/>
          <w:b/>
          <w:i/>
          <w:sz w:val="28"/>
          <w:szCs w:val="28"/>
        </w:rPr>
        <w:t>13</w:t>
      </w:r>
      <w:r w:rsidR="006875E5" w:rsidRPr="006875E5">
        <w:rPr>
          <w:rFonts w:cs="Arial"/>
          <w:b/>
          <w:i/>
          <w:sz w:val="28"/>
          <w:szCs w:val="28"/>
          <w:vertAlign w:val="superscript"/>
        </w:rPr>
        <w:t>th</w:t>
      </w:r>
      <w:r w:rsidR="006875E5">
        <w:rPr>
          <w:rFonts w:cs="Arial"/>
          <w:b/>
          <w:i/>
          <w:sz w:val="28"/>
          <w:szCs w:val="28"/>
        </w:rPr>
        <w:t xml:space="preserve"> March</w:t>
      </w:r>
      <w:r w:rsidRPr="002D3692">
        <w:rPr>
          <w:rFonts w:cs="Arial"/>
          <w:b/>
          <w:i/>
          <w:sz w:val="28"/>
          <w:szCs w:val="28"/>
        </w:rPr>
        <w:t xml:space="preserve"> 2022</w:t>
      </w:r>
    </w:p>
    <w:p w14:paraId="07547A01" w14:textId="77777777" w:rsidR="008C237A" w:rsidRDefault="008C237A" w:rsidP="008C237A">
      <w:pPr>
        <w:pStyle w:val="BodyText"/>
        <w:tabs>
          <w:tab w:val="left" w:pos="1568"/>
        </w:tabs>
        <w:jc w:val="center"/>
        <w:rPr>
          <w:rFonts w:cs="Arial"/>
          <w:b/>
          <w:sz w:val="28"/>
          <w:szCs w:val="28"/>
        </w:rPr>
      </w:pPr>
    </w:p>
    <w:p w14:paraId="1FA1956C" w14:textId="5F167CBE" w:rsidR="008C237A" w:rsidRDefault="008C237A" w:rsidP="00CB4F21">
      <w:pPr>
        <w:pStyle w:val="BodyText"/>
        <w:tabs>
          <w:tab w:val="left" w:pos="1568"/>
        </w:tabs>
        <w:ind w:left="0"/>
        <w:rPr>
          <w:rFonts w:cs="Arial"/>
          <w:b/>
          <w:sz w:val="28"/>
          <w:szCs w:val="28"/>
        </w:rPr>
      </w:pPr>
      <w:r>
        <w:rPr>
          <w:rFonts w:cs="Arial"/>
          <w:b/>
          <w:sz w:val="28"/>
          <w:szCs w:val="28"/>
        </w:rPr>
        <w:t xml:space="preserve">All classes are open to </w:t>
      </w:r>
      <w:r w:rsidR="00A617CA">
        <w:rPr>
          <w:rFonts w:cs="Arial"/>
          <w:b/>
          <w:sz w:val="28"/>
          <w:szCs w:val="28"/>
        </w:rPr>
        <w:t>m</w:t>
      </w:r>
      <w:r>
        <w:rPr>
          <w:rFonts w:cs="Arial"/>
          <w:b/>
          <w:sz w:val="28"/>
          <w:szCs w:val="28"/>
        </w:rPr>
        <w:t xml:space="preserve">embers and </w:t>
      </w:r>
      <w:r w:rsidR="00A617CA">
        <w:rPr>
          <w:rFonts w:cs="Arial"/>
          <w:b/>
          <w:sz w:val="28"/>
          <w:szCs w:val="28"/>
        </w:rPr>
        <w:t>n</w:t>
      </w:r>
      <w:r>
        <w:rPr>
          <w:rFonts w:cs="Arial"/>
          <w:b/>
          <w:sz w:val="28"/>
          <w:szCs w:val="28"/>
        </w:rPr>
        <w:t>on</w:t>
      </w:r>
      <w:r w:rsidR="00A617CA">
        <w:rPr>
          <w:rFonts w:cs="Arial"/>
          <w:b/>
          <w:sz w:val="28"/>
          <w:szCs w:val="28"/>
        </w:rPr>
        <w:t>-m</w:t>
      </w:r>
      <w:r>
        <w:rPr>
          <w:rFonts w:cs="Arial"/>
          <w:b/>
          <w:sz w:val="28"/>
          <w:szCs w:val="28"/>
        </w:rPr>
        <w:t xml:space="preserve">embers </w:t>
      </w:r>
      <w:r w:rsidR="00A617CA">
        <w:rPr>
          <w:rFonts w:cs="Arial"/>
          <w:b/>
          <w:sz w:val="28"/>
          <w:szCs w:val="28"/>
        </w:rPr>
        <w:t>of</w:t>
      </w:r>
      <w:r>
        <w:rPr>
          <w:rFonts w:cs="Arial"/>
          <w:b/>
          <w:sz w:val="28"/>
          <w:szCs w:val="28"/>
        </w:rPr>
        <w:t xml:space="preserve"> TREC GB – but only </w:t>
      </w:r>
      <w:r w:rsidR="00740DE3" w:rsidRPr="004236D9">
        <w:rPr>
          <w:rFonts w:cs="Arial"/>
          <w:b/>
          <w:sz w:val="28"/>
          <w:szCs w:val="28"/>
        </w:rPr>
        <w:t>fully</w:t>
      </w:r>
      <w:r w:rsidR="00740DE3">
        <w:rPr>
          <w:rFonts w:cs="Arial"/>
          <w:b/>
          <w:sz w:val="28"/>
          <w:szCs w:val="28"/>
        </w:rPr>
        <w:t xml:space="preserve"> </w:t>
      </w:r>
      <w:r>
        <w:rPr>
          <w:rFonts w:cs="Arial"/>
          <w:b/>
          <w:sz w:val="28"/>
          <w:szCs w:val="28"/>
        </w:rPr>
        <w:t>paid</w:t>
      </w:r>
      <w:r w:rsidR="00947700">
        <w:rPr>
          <w:rFonts w:cs="Arial"/>
          <w:b/>
          <w:sz w:val="28"/>
          <w:szCs w:val="28"/>
        </w:rPr>
        <w:t>-</w:t>
      </w:r>
      <w:r>
        <w:rPr>
          <w:rFonts w:cs="Arial"/>
          <w:b/>
          <w:sz w:val="28"/>
          <w:szCs w:val="28"/>
        </w:rPr>
        <w:t>up members will have their scores to count</w:t>
      </w:r>
      <w:r w:rsidR="00EE4EBE">
        <w:rPr>
          <w:rFonts w:cs="Arial"/>
          <w:b/>
          <w:sz w:val="28"/>
          <w:szCs w:val="28"/>
        </w:rPr>
        <w:t xml:space="preserve"> in the </w:t>
      </w:r>
      <w:r w:rsidR="008621B6">
        <w:rPr>
          <w:rFonts w:cs="Arial"/>
          <w:b/>
          <w:sz w:val="28"/>
          <w:szCs w:val="28"/>
        </w:rPr>
        <w:t>TREC GB Winter Leagues.</w:t>
      </w:r>
      <w:r w:rsidR="003A1700">
        <w:rPr>
          <w:rFonts w:cs="Arial"/>
          <w:b/>
          <w:sz w:val="28"/>
          <w:szCs w:val="28"/>
        </w:rPr>
        <w:t xml:space="preserve"> Scores will also count towards the RKTG Winter League.</w:t>
      </w:r>
    </w:p>
    <w:p w14:paraId="5FA8D85E" w14:textId="6B818116" w:rsidR="002106EF" w:rsidRDefault="002106EF" w:rsidP="00CB4F21">
      <w:pPr>
        <w:pStyle w:val="BodyText"/>
        <w:tabs>
          <w:tab w:val="left" w:pos="1568"/>
        </w:tabs>
        <w:ind w:left="0"/>
        <w:rPr>
          <w:rFonts w:cs="Arial"/>
          <w:b/>
          <w:sz w:val="28"/>
          <w:szCs w:val="28"/>
        </w:rPr>
      </w:pPr>
    </w:p>
    <w:p w14:paraId="46B13DC1" w14:textId="77777777" w:rsidR="002106EF" w:rsidRPr="00F06BC6" w:rsidRDefault="002106EF" w:rsidP="002106EF">
      <w:pPr>
        <w:pStyle w:val="BodyText"/>
        <w:numPr>
          <w:ilvl w:val="0"/>
          <w:numId w:val="12"/>
        </w:numPr>
        <w:tabs>
          <w:tab w:val="left" w:pos="1568"/>
        </w:tabs>
        <w:rPr>
          <w:rFonts w:cs="Arial"/>
          <w:b/>
          <w:sz w:val="28"/>
          <w:szCs w:val="28"/>
        </w:rPr>
      </w:pPr>
      <w:r>
        <w:rPr>
          <w:rFonts w:cs="Arial"/>
          <w:b/>
          <w:sz w:val="28"/>
          <w:szCs w:val="28"/>
        </w:rPr>
        <w:t xml:space="preserve">OPEN </w:t>
      </w:r>
    </w:p>
    <w:p w14:paraId="189AE42A" w14:textId="77777777" w:rsidR="002106EF" w:rsidRDefault="002106EF" w:rsidP="002106EF">
      <w:pPr>
        <w:pStyle w:val="BodyText"/>
        <w:tabs>
          <w:tab w:val="left" w:pos="1568"/>
        </w:tabs>
        <w:ind w:left="1568"/>
        <w:rPr>
          <w:rFonts w:cs="Arial"/>
          <w:sz w:val="28"/>
          <w:szCs w:val="28"/>
        </w:rPr>
      </w:pPr>
      <w:r>
        <w:rPr>
          <w:rFonts w:cs="Arial"/>
          <w:sz w:val="28"/>
          <w:szCs w:val="28"/>
        </w:rPr>
        <w:t xml:space="preserve">Open to all horse and rider combinations. PTV obstacles equivalent to L3/4. (Max 75cm jumps) </w:t>
      </w:r>
    </w:p>
    <w:p w14:paraId="092FEAF0" w14:textId="77777777" w:rsidR="002106EF" w:rsidRDefault="002106EF" w:rsidP="002106EF">
      <w:pPr>
        <w:pStyle w:val="BodyText"/>
        <w:tabs>
          <w:tab w:val="left" w:pos="1568"/>
        </w:tabs>
        <w:ind w:left="1568"/>
        <w:rPr>
          <w:rFonts w:cs="Arial"/>
          <w:sz w:val="28"/>
          <w:szCs w:val="28"/>
        </w:rPr>
      </w:pPr>
    </w:p>
    <w:p w14:paraId="0E54BE33" w14:textId="77777777" w:rsidR="002106EF" w:rsidRPr="006C183F" w:rsidRDefault="002106EF" w:rsidP="002106EF">
      <w:pPr>
        <w:pStyle w:val="BodyText"/>
        <w:numPr>
          <w:ilvl w:val="0"/>
          <w:numId w:val="13"/>
        </w:numPr>
        <w:tabs>
          <w:tab w:val="left" w:pos="1568"/>
        </w:tabs>
        <w:rPr>
          <w:rFonts w:cs="Arial"/>
          <w:sz w:val="28"/>
          <w:szCs w:val="28"/>
        </w:rPr>
      </w:pPr>
      <w:r w:rsidRPr="00483A27">
        <w:rPr>
          <w:rFonts w:cs="Arial"/>
          <w:b/>
          <w:sz w:val="28"/>
          <w:szCs w:val="28"/>
        </w:rPr>
        <w:t>OPEN</w:t>
      </w:r>
      <w:r>
        <w:rPr>
          <w:rFonts w:cs="Arial"/>
          <w:b/>
          <w:sz w:val="28"/>
          <w:szCs w:val="28"/>
        </w:rPr>
        <w:t xml:space="preserve"> INTERMEDIATE</w:t>
      </w:r>
    </w:p>
    <w:p w14:paraId="6411692A" w14:textId="77777777" w:rsidR="002106EF" w:rsidRDefault="002106EF" w:rsidP="002106EF">
      <w:pPr>
        <w:pStyle w:val="BodyText"/>
        <w:tabs>
          <w:tab w:val="left" w:pos="1568"/>
        </w:tabs>
        <w:ind w:left="1568"/>
        <w:rPr>
          <w:rFonts w:cs="Arial"/>
          <w:sz w:val="28"/>
          <w:szCs w:val="28"/>
        </w:rPr>
      </w:pPr>
      <w:r w:rsidRPr="00483A27">
        <w:rPr>
          <w:rFonts w:cs="Arial"/>
          <w:sz w:val="28"/>
          <w:szCs w:val="28"/>
        </w:rPr>
        <w:t xml:space="preserve">Open to all horses and riders. </w:t>
      </w:r>
      <w:r>
        <w:rPr>
          <w:rFonts w:cs="Arial"/>
          <w:sz w:val="28"/>
          <w:szCs w:val="28"/>
        </w:rPr>
        <w:t>The course will be of the same standard as INTERMEDIATE.</w:t>
      </w:r>
    </w:p>
    <w:p w14:paraId="0AFC6AC5" w14:textId="77777777" w:rsidR="002106EF" w:rsidRDefault="002106EF" w:rsidP="002106EF">
      <w:pPr>
        <w:pStyle w:val="BodyText"/>
        <w:tabs>
          <w:tab w:val="left" w:pos="1568"/>
        </w:tabs>
        <w:ind w:left="1568"/>
        <w:rPr>
          <w:rFonts w:cs="Arial"/>
          <w:sz w:val="28"/>
          <w:szCs w:val="28"/>
        </w:rPr>
      </w:pPr>
    </w:p>
    <w:p w14:paraId="1098BA5F" w14:textId="77777777" w:rsidR="002106EF" w:rsidRPr="006C183F" w:rsidRDefault="002106EF" w:rsidP="002106EF">
      <w:pPr>
        <w:pStyle w:val="BodyText"/>
        <w:numPr>
          <w:ilvl w:val="0"/>
          <w:numId w:val="9"/>
        </w:numPr>
        <w:tabs>
          <w:tab w:val="left" w:pos="1568"/>
        </w:tabs>
        <w:rPr>
          <w:rFonts w:cs="Arial"/>
          <w:b/>
          <w:sz w:val="28"/>
          <w:szCs w:val="28"/>
        </w:rPr>
      </w:pPr>
      <w:r w:rsidRPr="00483A27">
        <w:rPr>
          <w:rFonts w:cs="Arial"/>
          <w:b/>
          <w:sz w:val="28"/>
          <w:szCs w:val="28"/>
        </w:rPr>
        <w:t>INTERMEDIATE</w:t>
      </w:r>
      <w:r>
        <w:rPr>
          <w:rFonts w:cs="Arial"/>
          <w:b/>
          <w:sz w:val="28"/>
          <w:szCs w:val="28"/>
        </w:rPr>
        <w:t xml:space="preserve"> </w:t>
      </w:r>
    </w:p>
    <w:p w14:paraId="4E3287D5" w14:textId="4E8E8FC8" w:rsidR="002106EF" w:rsidRDefault="002106EF" w:rsidP="002106EF">
      <w:pPr>
        <w:pStyle w:val="BodyText"/>
        <w:tabs>
          <w:tab w:val="left" w:pos="1568"/>
        </w:tabs>
        <w:ind w:left="1568"/>
        <w:rPr>
          <w:rFonts w:cs="Arial"/>
          <w:sz w:val="28"/>
          <w:szCs w:val="28"/>
        </w:rPr>
      </w:pPr>
      <w:r w:rsidRPr="009D03C8">
        <w:rPr>
          <w:rFonts w:cs="Arial"/>
          <w:spacing w:val="-2"/>
          <w:w w:val="90"/>
          <w:sz w:val="28"/>
          <w:szCs w:val="28"/>
        </w:rPr>
        <w:t>Horse and rider combination not to have been placed 1</w:t>
      </w:r>
      <w:r w:rsidRPr="009D03C8">
        <w:rPr>
          <w:rFonts w:cs="Arial"/>
          <w:spacing w:val="-2"/>
          <w:w w:val="90"/>
          <w:sz w:val="28"/>
          <w:szCs w:val="28"/>
          <w:vertAlign w:val="superscript"/>
        </w:rPr>
        <w:t>st</w:t>
      </w:r>
      <w:r w:rsidRPr="009D03C8">
        <w:rPr>
          <w:rFonts w:cs="Arial"/>
          <w:spacing w:val="-2"/>
          <w:w w:val="90"/>
          <w:sz w:val="28"/>
          <w:szCs w:val="28"/>
        </w:rPr>
        <w:t xml:space="preserve"> in three or more Intermediate classes, or to have won twice in the Open class at WINTER TREC competitions prior to 1</w:t>
      </w:r>
      <w:r w:rsidRPr="009D03C8">
        <w:rPr>
          <w:rFonts w:cs="Arial"/>
          <w:spacing w:val="-2"/>
          <w:w w:val="90"/>
          <w:sz w:val="28"/>
          <w:szCs w:val="28"/>
          <w:vertAlign w:val="superscript"/>
        </w:rPr>
        <w:t>st</w:t>
      </w:r>
      <w:r w:rsidRPr="009D03C8">
        <w:rPr>
          <w:rFonts w:cs="Arial"/>
          <w:spacing w:val="-2"/>
          <w:w w:val="90"/>
          <w:sz w:val="28"/>
          <w:szCs w:val="28"/>
        </w:rPr>
        <w:t xml:space="preserve"> </w:t>
      </w:r>
      <w:r>
        <w:rPr>
          <w:rFonts w:cs="Arial"/>
          <w:spacing w:val="-2"/>
          <w:w w:val="90"/>
          <w:sz w:val="28"/>
          <w:szCs w:val="28"/>
        </w:rPr>
        <w:t>October 2021</w:t>
      </w:r>
      <w:r w:rsidRPr="009D03C8">
        <w:rPr>
          <w:rFonts w:cs="Arial"/>
          <w:spacing w:val="-2"/>
          <w:w w:val="90"/>
          <w:sz w:val="28"/>
          <w:szCs w:val="28"/>
        </w:rPr>
        <w:t>.</w:t>
      </w:r>
      <w:r w:rsidRPr="00483A27">
        <w:rPr>
          <w:rFonts w:cs="Arial"/>
          <w:sz w:val="28"/>
          <w:szCs w:val="28"/>
        </w:rPr>
        <w:t xml:space="preserve"> PTV </w:t>
      </w:r>
      <w:r>
        <w:rPr>
          <w:rFonts w:cs="Arial"/>
          <w:sz w:val="28"/>
          <w:szCs w:val="28"/>
        </w:rPr>
        <w:t xml:space="preserve">obstacles equivalent to </w:t>
      </w:r>
      <w:r w:rsidRPr="00483A27">
        <w:rPr>
          <w:rFonts w:cs="Arial"/>
          <w:sz w:val="28"/>
          <w:szCs w:val="28"/>
        </w:rPr>
        <w:t>L</w:t>
      </w:r>
      <w:r>
        <w:rPr>
          <w:rFonts w:cs="Arial"/>
          <w:sz w:val="28"/>
          <w:szCs w:val="28"/>
        </w:rPr>
        <w:t xml:space="preserve">evel </w:t>
      </w:r>
      <w:r w:rsidRPr="00483A27">
        <w:rPr>
          <w:rFonts w:cs="Arial"/>
          <w:sz w:val="28"/>
          <w:szCs w:val="28"/>
        </w:rPr>
        <w:t>2/</w:t>
      </w:r>
      <w:r>
        <w:rPr>
          <w:rFonts w:cs="Arial"/>
          <w:sz w:val="28"/>
          <w:szCs w:val="28"/>
        </w:rPr>
        <w:t>3. (Max 60cm jumps)</w:t>
      </w:r>
    </w:p>
    <w:p w14:paraId="0391CE80" w14:textId="77777777" w:rsidR="002106EF" w:rsidRPr="003D4803" w:rsidRDefault="002106EF" w:rsidP="002106EF">
      <w:pPr>
        <w:pStyle w:val="BodyText"/>
        <w:tabs>
          <w:tab w:val="left" w:pos="1568"/>
        </w:tabs>
        <w:ind w:left="1568"/>
        <w:rPr>
          <w:rFonts w:cs="Arial"/>
          <w:b/>
          <w:sz w:val="28"/>
          <w:szCs w:val="28"/>
        </w:rPr>
      </w:pPr>
    </w:p>
    <w:p w14:paraId="0BABA8FE" w14:textId="77777777" w:rsidR="002106EF" w:rsidRPr="005073A3" w:rsidRDefault="002106EF" w:rsidP="002106EF">
      <w:pPr>
        <w:pStyle w:val="BodyText"/>
        <w:numPr>
          <w:ilvl w:val="0"/>
          <w:numId w:val="9"/>
        </w:numPr>
        <w:tabs>
          <w:tab w:val="left" w:pos="1568"/>
        </w:tabs>
        <w:rPr>
          <w:rFonts w:cs="Arial"/>
          <w:sz w:val="28"/>
          <w:szCs w:val="28"/>
        </w:rPr>
      </w:pPr>
      <w:r>
        <w:rPr>
          <w:rFonts w:cs="Arial"/>
          <w:b/>
          <w:sz w:val="28"/>
          <w:szCs w:val="28"/>
        </w:rPr>
        <w:t>RKTG TOP SCORE</w:t>
      </w:r>
    </w:p>
    <w:p w14:paraId="537EDD5B" w14:textId="77777777" w:rsidR="002106EF" w:rsidRDefault="002106EF" w:rsidP="002106EF">
      <w:pPr>
        <w:pStyle w:val="BodyText"/>
        <w:tabs>
          <w:tab w:val="left" w:pos="1568"/>
        </w:tabs>
        <w:ind w:left="1568"/>
        <w:rPr>
          <w:rFonts w:cs="Arial"/>
          <w:sz w:val="28"/>
          <w:szCs w:val="28"/>
        </w:rPr>
      </w:pPr>
      <w:r w:rsidRPr="005073A3">
        <w:rPr>
          <w:rFonts w:cs="Arial"/>
          <w:sz w:val="28"/>
          <w:szCs w:val="28"/>
        </w:rPr>
        <w:t>Open to all horse and rider combinations</w:t>
      </w:r>
      <w:r>
        <w:rPr>
          <w:rFonts w:cs="Arial"/>
          <w:sz w:val="28"/>
          <w:szCs w:val="28"/>
        </w:rPr>
        <w:t>. Riders have a set time to complete as many obstacles as possible. All obstacles may be completed a maximum of twice ridden and twice led. Highest score wins. No MA</w:t>
      </w:r>
    </w:p>
    <w:p w14:paraId="44FED808" w14:textId="77777777" w:rsidR="002106EF" w:rsidRPr="005073A3" w:rsidRDefault="002106EF" w:rsidP="002106EF">
      <w:pPr>
        <w:pStyle w:val="BodyText"/>
        <w:tabs>
          <w:tab w:val="left" w:pos="1568"/>
        </w:tabs>
        <w:ind w:left="1568"/>
        <w:rPr>
          <w:rFonts w:cs="Arial"/>
          <w:sz w:val="28"/>
          <w:szCs w:val="28"/>
        </w:rPr>
      </w:pPr>
    </w:p>
    <w:p w14:paraId="7FB27AED" w14:textId="77777777" w:rsidR="002106EF" w:rsidRPr="001F79A9" w:rsidRDefault="002106EF" w:rsidP="002106EF">
      <w:pPr>
        <w:pStyle w:val="BodyText"/>
        <w:numPr>
          <w:ilvl w:val="0"/>
          <w:numId w:val="9"/>
        </w:numPr>
        <w:tabs>
          <w:tab w:val="left" w:pos="1568"/>
        </w:tabs>
        <w:rPr>
          <w:rFonts w:cs="Arial"/>
          <w:b/>
          <w:sz w:val="28"/>
          <w:szCs w:val="28"/>
        </w:rPr>
      </w:pPr>
      <w:r w:rsidRPr="001F79A9">
        <w:rPr>
          <w:rFonts w:cs="Arial"/>
          <w:b/>
          <w:sz w:val="28"/>
          <w:szCs w:val="28"/>
        </w:rPr>
        <w:t>IN HAND</w:t>
      </w:r>
      <w:r>
        <w:rPr>
          <w:rFonts w:cs="Arial"/>
          <w:b/>
          <w:sz w:val="28"/>
          <w:szCs w:val="28"/>
        </w:rPr>
        <w:t xml:space="preserve"> / LEAD REIN</w:t>
      </w:r>
    </w:p>
    <w:p w14:paraId="7D22D5FF" w14:textId="77777777" w:rsidR="002106EF" w:rsidRDefault="002106EF" w:rsidP="002106EF">
      <w:pPr>
        <w:pStyle w:val="BodyText"/>
        <w:tabs>
          <w:tab w:val="left" w:pos="1568"/>
        </w:tabs>
        <w:ind w:left="502"/>
        <w:rPr>
          <w:rFonts w:cs="Arial"/>
          <w:sz w:val="28"/>
          <w:szCs w:val="28"/>
        </w:rPr>
      </w:pPr>
      <w:r>
        <w:rPr>
          <w:rFonts w:cs="Arial"/>
          <w:sz w:val="28"/>
          <w:szCs w:val="28"/>
        </w:rPr>
        <w:lastRenderedPageBreak/>
        <w:tab/>
        <w:t xml:space="preserve">Open to all horse and rider combinations. PTV obstacles equivalent to </w:t>
      </w:r>
      <w:r>
        <w:rPr>
          <w:rFonts w:cs="Arial"/>
          <w:sz w:val="28"/>
          <w:szCs w:val="28"/>
        </w:rPr>
        <w:tab/>
        <w:t>L1. MA to be trot and walk (Max 40cm jumps)</w:t>
      </w:r>
    </w:p>
    <w:p w14:paraId="3C789A3D" w14:textId="77777777" w:rsidR="002106EF" w:rsidRDefault="002106EF" w:rsidP="002106EF">
      <w:pPr>
        <w:pStyle w:val="BodyText"/>
        <w:tabs>
          <w:tab w:val="left" w:pos="1568"/>
        </w:tabs>
        <w:ind w:left="502"/>
        <w:rPr>
          <w:rFonts w:cs="Arial"/>
          <w:sz w:val="28"/>
          <w:szCs w:val="28"/>
        </w:rPr>
      </w:pPr>
    </w:p>
    <w:p w14:paraId="1FB42323" w14:textId="77777777" w:rsidR="002106EF" w:rsidRDefault="002106EF" w:rsidP="002106EF">
      <w:pPr>
        <w:pStyle w:val="BodyText"/>
        <w:numPr>
          <w:ilvl w:val="0"/>
          <w:numId w:val="9"/>
        </w:numPr>
        <w:tabs>
          <w:tab w:val="left" w:pos="1568"/>
        </w:tabs>
        <w:rPr>
          <w:rFonts w:cs="Arial"/>
          <w:sz w:val="28"/>
          <w:szCs w:val="28"/>
        </w:rPr>
      </w:pPr>
      <w:r>
        <w:rPr>
          <w:rFonts w:cs="Arial"/>
          <w:b/>
          <w:sz w:val="28"/>
          <w:szCs w:val="28"/>
        </w:rPr>
        <w:t>NOVICE HORSE</w:t>
      </w:r>
    </w:p>
    <w:p w14:paraId="5CB4AFC8" w14:textId="1AC88318" w:rsidR="002106EF" w:rsidRDefault="002106EF" w:rsidP="002106EF">
      <w:pPr>
        <w:pStyle w:val="BodyText"/>
        <w:tabs>
          <w:tab w:val="left" w:pos="1568"/>
        </w:tabs>
        <w:ind w:left="1568"/>
        <w:rPr>
          <w:rFonts w:cs="Arial"/>
          <w:sz w:val="28"/>
          <w:szCs w:val="28"/>
        </w:rPr>
      </w:pPr>
      <w:r>
        <w:rPr>
          <w:rFonts w:cs="Arial"/>
          <w:sz w:val="28"/>
          <w:szCs w:val="28"/>
        </w:rPr>
        <w:t>Open to HORSES</w:t>
      </w:r>
      <w:r w:rsidRPr="008C237A">
        <w:rPr>
          <w:rFonts w:cs="Arial"/>
          <w:sz w:val="28"/>
          <w:szCs w:val="28"/>
        </w:rPr>
        <w:t xml:space="preserve"> </w:t>
      </w:r>
      <w:r>
        <w:rPr>
          <w:rFonts w:cs="Arial"/>
          <w:sz w:val="28"/>
          <w:szCs w:val="28"/>
        </w:rPr>
        <w:t xml:space="preserve">who </w:t>
      </w:r>
      <w:r w:rsidRPr="008C237A">
        <w:rPr>
          <w:rFonts w:cs="Arial"/>
          <w:sz w:val="28"/>
          <w:szCs w:val="28"/>
        </w:rPr>
        <w:t xml:space="preserve">have not been placed </w:t>
      </w:r>
      <w:r w:rsidRPr="004236D9">
        <w:rPr>
          <w:rFonts w:cs="Arial"/>
          <w:sz w:val="28"/>
          <w:szCs w:val="28"/>
        </w:rPr>
        <w:t>1</w:t>
      </w:r>
      <w:r w:rsidRPr="004236D9">
        <w:rPr>
          <w:rFonts w:cs="Arial"/>
          <w:sz w:val="28"/>
          <w:szCs w:val="28"/>
          <w:vertAlign w:val="superscript"/>
        </w:rPr>
        <w:t>st</w:t>
      </w:r>
      <w:r w:rsidRPr="004236D9">
        <w:rPr>
          <w:rFonts w:cs="Arial"/>
          <w:sz w:val="28"/>
          <w:szCs w:val="28"/>
        </w:rPr>
        <w:t xml:space="preserve"> in two or more </w:t>
      </w:r>
      <w:r>
        <w:rPr>
          <w:rFonts w:cs="Arial"/>
          <w:sz w:val="28"/>
          <w:szCs w:val="28"/>
        </w:rPr>
        <w:t>Winter League classes</w:t>
      </w:r>
      <w:r w:rsidRPr="008C237A">
        <w:rPr>
          <w:rFonts w:cs="Arial"/>
          <w:sz w:val="28"/>
          <w:szCs w:val="28"/>
        </w:rPr>
        <w:t xml:space="preserve"> prio</w:t>
      </w:r>
      <w:r>
        <w:rPr>
          <w:rFonts w:cs="Arial"/>
          <w:sz w:val="28"/>
          <w:szCs w:val="28"/>
        </w:rPr>
        <w:t>r</w:t>
      </w:r>
      <w:r w:rsidRPr="008C237A">
        <w:rPr>
          <w:rFonts w:cs="Arial"/>
          <w:sz w:val="28"/>
          <w:szCs w:val="28"/>
        </w:rPr>
        <w:t xml:space="preserve"> to 1</w:t>
      </w:r>
      <w:r w:rsidRPr="008C237A">
        <w:rPr>
          <w:rFonts w:cs="Arial"/>
          <w:sz w:val="28"/>
          <w:szCs w:val="28"/>
          <w:vertAlign w:val="superscript"/>
        </w:rPr>
        <w:t>st</w:t>
      </w:r>
      <w:r>
        <w:rPr>
          <w:rFonts w:cs="Arial"/>
          <w:sz w:val="28"/>
          <w:szCs w:val="28"/>
        </w:rPr>
        <w:t xml:space="preserve"> October 2021. </w:t>
      </w:r>
      <w:r w:rsidRPr="00483A27">
        <w:rPr>
          <w:rFonts w:cs="Arial"/>
          <w:sz w:val="28"/>
          <w:szCs w:val="28"/>
        </w:rPr>
        <w:t xml:space="preserve">PTV </w:t>
      </w:r>
      <w:r>
        <w:rPr>
          <w:rFonts w:cs="Arial"/>
          <w:sz w:val="28"/>
          <w:szCs w:val="28"/>
        </w:rPr>
        <w:t xml:space="preserve">obstacles </w:t>
      </w:r>
      <w:r w:rsidRPr="00483A27">
        <w:rPr>
          <w:rFonts w:cs="Arial"/>
          <w:sz w:val="28"/>
          <w:szCs w:val="28"/>
        </w:rPr>
        <w:t>equivalent</w:t>
      </w:r>
      <w:r>
        <w:rPr>
          <w:rFonts w:cs="Arial"/>
          <w:sz w:val="28"/>
          <w:szCs w:val="28"/>
        </w:rPr>
        <w:t xml:space="preserve"> to L1. (Max 50cm jumps)</w:t>
      </w:r>
    </w:p>
    <w:p w14:paraId="1959F7BA" w14:textId="77777777" w:rsidR="002106EF" w:rsidRDefault="002106EF" w:rsidP="002106EF">
      <w:pPr>
        <w:pStyle w:val="BodyText"/>
        <w:tabs>
          <w:tab w:val="left" w:pos="1568"/>
        </w:tabs>
        <w:ind w:left="1568"/>
        <w:rPr>
          <w:rFonts w:cs="Arial"/>
          <w:sz w:val="28"/>
          <w:szCs w:val="28"/>
        </w:rPr>
      </w:pPr>
    </w:p>
    <w:p w14:paraId="79C1E0B6" w14:textId="77777777" w:rsidR="002106EF" w:rsidRPr="006C183F" w:rsidRDefault="002106EF" w:rsidP="002106EF">
      <w:pPr>
        <w:pStyle w:val="BodyText"/>
        <w:numPr>
          <w:ilvl w:val="0"/>
          <w:numId w:val="9"/>
        </w:numPr>
        <w:tabs>
          <w:tab w:val="left" w:pos="1568"/>
        </w:tabs>
        <w:rPr>
          <w:rFonts w:cs="Arial"/>
          <w:sz w:val="28"/>
          <w:szCs w:val="28"/>
        </w:rPr>
      </w:pPr>
      <w:r>
        <w:rPr>
          <w:rFonts w:cs="Arial"/>
          <w:b/>
          <w:sz w:val="28"/>
          <w:szCs w:val="28"/>
        </w:rPr>
        <w:t>RKTG NEWCOMER</w:t>
      </w:r>
    </w:p>
    <w:p w14:paraId="07CD5101" w14:textId="516E3972" w:rsidR="3B94F0E1" w:rsidRDefault="002106EF" w:rsidP="00810799">
      <w:pPr>
        <w:pStyle w:val="BodyText"/>
        <w:tabs>
          <w:tab w:val="left" w:pos="1568"/>
        </w:tabs>
        <w:ind w:left="1568"/>
        <w:rPr>
          <w:rFonts w:cs="Arial"/>
          <w:sz w:val="28"/>
          <w:szCs w:val="28"/>
        </w:rPr>
      </w:pPr>
      <w:r>
        <w:rPr>
          <w:rFonts w:cs="Arial"/>
          <w:sz w:val="28"/>
          <w:szCs w:val="28"/>
        </w:rPr>
        <w:t xml:space="preserve">Open to horse and rider combinations which have </w:t>
      </w:r>
      <w:r w:rsidRPr="008C237A">
        <w:rPr>
          <w:rFonts w:cs="Arial"/>
          <w:sz w:val="28"/>
          <w:szCs w:val="28"/>
        </w:rPr>
        <w:t>not</w:t>
      </w:r>
      <w:r>
        <w:rPr>
          <w:rFonts w:cs="Arial"/>
          <w:sz w:val="28"/>
          <w:szCs w:val="28"/>
        </w:rPr>
        <w:t xml:space="preserve"> b</w:t>
      </w:r>
      <w:r w:rsidRPr="008C237A">
        <w:rPr>
          <w:rFonts w:cs="Arial"/>
          <w:sz w:val="28"/>
          <w:szCs w:val="28"/>
        </w:rPr>
        <w:t>een placed 1</w:t>
      </w:r>
      <w:r w:rsidRPr="008C237A">
        <w:rPr>
          <w:rFonts w:cs="Arial"/>
          <w:sz w:val="28"/>
          <w:szCs w:val="28"/>
          <w:vertAlign w:val="superscript"/>
        </w:rPr>
        <w:t>st</w:t>
      </w:r>
      <w:r>
        <w:rPr>
          <w:rFonts w:cs="Arial"/>
          <w:sz w:val="28"/>
          <w:szCs w:val="28"/>
        </w:rPr>
        <w:t xml:space="preserve"> in </w:t>
      </w:r>
      <w:r w:rsidRPr="004236D9">
        <w:rPr>
          <w:rFonts w:cs="Arial"/>
          <w:sz w:val="28"/>
          <w:szCs w:val="28"/>
        </w:rPr>
        <w:t xml:space="preserve">two or more </w:t>
      </w:r>
      <w:r>
        <w:rPr>
          <w:rFonts w:cs="Arial"/>
          <w:sz w:val="28"/>
          <w:szCs w:val="28"/>
        </w:rPr>
        <w:t>Winter League classes</w:t>
      </w:r>
      <w:r w:rsidRPr="008C237A">
        <w:rPr>
          <w:rFonts w:cs="Arial"/>
          <w:sz w:val="28"/>
          <w:szCs w:val="28"/>
        </w:rPr>
        <w:t xml:space="preserve"> prio</w:t>
      </w:r>
      <w:r>
        <w:rPr>
          <w:rFonts w:cs="Arial"/>
          <w:sz w:val="28"/>
          <w:szCs w:val="28"/>
        </w:rPr>
        <w:t>r</w:t>
      </w:r>
      <w:r w:rsidRPr="008C237A">
        <w:rPr>
          <w:rFonts w:cs="Arial"/>
          <w:sz w:val="28"/>
          <w:szCs w:val="28"/>
        </w:rPr>
        <w:t xml:space="preserve"> to 1</w:t>
      </w:r>
      <w:r w:rsidRPr="008C237A">
        <w:rPr>
          <w:rFonts w:cs="Arial"/>
          <w:sz w:val="28"/>
          <w:szCs w:val="28"/>
          <w:vertAlign w:val="superscript"/>
        </w:rPr>
        <w:t>st</w:t>
      </w:r>
      <w:r>
        <w:rPr>
          <w:rFonts w:cs="Arial"/>
          <w:sz w:val="28"/>
          <w:szCs w:val="28"/>
        </w:rPr>
        <w:t xml:space="preserve"> October 2021. </w:t>
      </w:r>
      <w:r w:rsidRPr="00483A27">
        <w:rPr>
          <w:rFonts w:cs="Arial"/>
          <w:sz w:val="28"/>
          <w:szCs w:val="28"/>
        </w:rPr>
        <w:t xml:space="preserve">PTV </w:t>
      </w:r>
      <w:r>
        <w:rPr>
          <w:rFonts w:cs="Arial"/>
          <w:sz w:val="28"/>
          <w:szCs w:val="28"/>
        </w:rPr>
        <w:t xml:space="preserve">obstacles </w:t>
      </w:r>
      <w:r w:rsidRPr="00483A27">
        <w:rPr>
          <w:rFonts w:cs="Arial"/>
          <w:sz w:val="28"/>
          <w:szCs w:val="28"/>
        </w:rPr>
        <w:t>equivalent</w:t>
      </w:r>
      <w:r>
        <w:rPr>
          <w:rFonts w:cs="Arial"/>
          <w:sz w:val="28"/>
          <w:szCs w:val="28"/>
        </w:rPr>
        <w:t xml:space="preserve"> to Level 1. (Max 50cm jumps)</w:t>
      </w:r>
    </w:p>
    <w:p w14:paraId="73C70ABA" w14:textId="7F5D5EC6" w:rsidR="00A345E8" w:rsidRDefault="006711ED" w:rsidP="004404A7">
      <w:pPr>
        <w:pStyle w:val="BodyText"/>
        <w:tabs>
          <w:tab w:val="left" w:pos="1568"/>
        </w:tabs>
        <w:ind w:left="0"/>
        <w:rPr>
          <w:rFonts w:cs="Arial"/>
          <w:b/>
          <w:i/>
          <w:color w:val="00B050"/>
          <w:sz w:val="28"/>
          <w:szCs w:val="28"/>
        </w:rPr>
      </w:pPr>
      <w:r w:rsidRPr="006711ED">
        <w:rPr>
          <w:rFonts w:cs="Arial"/>
          <w:b/>
          <w:i/>
          <w:color w:val="00B050"/>
          <w:sz w:val="28"/>
          <w:szCs w:val="28"/>
        </w:rPr>
        <w:t xml:space="preserve"> </w:t>
      </w:r>
    </w:p>
    <w:p w14:paraId="43B49FE2" w14:textId="77777777" w:rsidR="00256FA1" w:rsidRDefault="00256FA1" w:rsidP="00CC60D5">
      <w:pPr>
        <w:pStyle w:val="BodyText"/>
        <w:tabs>
          <w:tab w:val="left" w:pos="1568"/>
        </w:tabs>
        <w:rPr>
          <w:rFonts w:cs="Arial"/>
          <w:b/>
          <w:i/>
          <w:color w:val="00B050"/>
          <w:sz w:val="28"/>
          <w:szCs w:val="28"/>
        </w:rPr>
      </w:pPr>
    </w:p>
    <w:p w14:paraId="4B7992B1" w14:textId="7A3EDF1D" w:rsidR="00C94BCF" w:rsidRPr="004404A7" w:rsidRDefault="00C94BCF" w:rsidP="00C94BCF">
      <w:pPr>
        <w:pStyle w:val="BodyText"/>
        <w:tabs>
          <w:tab w:val="left" w:pos="1568"/>
        </w:tabs>
        <w:ind w:left="426"/>
        <w:jc w:val="center"/>
        <w:rPr>
          <w:rFonts w:cs="Arial"/>
          <w:b/>
          <w:sz w:val="28"/>
          <w:szCs w:val="28"/>
        </w:rPr>
      </w:pPr>
      <w:r w:rsidRPr="00B34C4B">
        <w:rPr>
          <w:rFonts w:cs="Arial"/>
          <w:b/>
          <w:sz w:val="28"/>
          <w:szCs w:val="28"/>
        </w:rPr>
        <w:t>ENTRIES CLOSE:</w:t>
      </w:r>
      <w:r>
        <w:rPr>
          <w:rFonts w:cs="Arial"/>
          <w:sz w:val="28"/>
          <w:szCs w:val="28"/>
        </w:rPr>
        <w:t xml:space="preserve"> </w:t>
      </w:r>
      <w:r w:rsidR="00E331F6" w:rsidRPr="004404A7">
        <w:rPr>
          <w:rFonts w:cs="Arial"/>
          <w:b/>
          <w:sz w:val="28"/>
          <w:szCs w:val="28"/>
        </w:rPr>
        <w:t xml:space="preserve">Wednesday </w:t>
      </w:r>
      <w:r w:rsidR="00BF6F4D">
        <w:rPr>
          <w:rFonts w:cs="Arial"/>
          <w:b/>
          <w:sz w:val="28"/>
          <w:szCs w:val="28"/>
        </w:rPr>
        <w:t>9</w:t>
      </w:r>
      <w:r w:rsidR="00BF6F4D" w:rsidRPr="00BF6F4D">
        <w:rPr>
          <w:rFonts w:cs="Arial"/>
          <w:b/>
          <w:sz w:val="28"/>
          <w:szCs w:val="28"/>
          <w:vertAlign w:val="superscript"/>
        </w:rPr>
        <w:t>th</w:t>
      </w:r>
      <w:r w:rsidR="00BF6F4D">
        <w:rPr>
          <w:rFonts w:cs="Arial"/>
          <w:b/>
          <w:sz w:val="28"/>
          <w:szCs w:val="28"/>
        </w:rPr>
        <w:t xml:space="preserve"> March</w:t>
      </w:r>
      <w:r w:rsidR="00E331F6" w:rsidRPr="004404A7">
        <w:rPr>
          <w:rFonts w:cs="Arial"/>
          <w:b/>
          <w:sz w:val="28"/>
          <w:szCs w:val="28"/>
        </w:rPr>
        <w:t xml:space="preserve"> 2022</w:t>
      </w:r>
    </w:p>
    <w:p w14:paraId="11FD6460" w14:textId="052A5874" w:rsidR="00C94BCF" w:rsidRDefault="00C94BCF" w:rsidP="00C94BCF">
      <w:pPr>
        <w:pStyle w:val="BodyText"/>
        <w:tabs>
          <w:tab w:val="left" w:pos="1568"/>
        </w:tabs>
        <w:ind w:left="426"/>
        <w:jc w:val="center"/>
        <w:rPr>
          <w:rFonts w:cs="Arial"/>
          <w:b/>
          <w:sz w:val="28"/>
          <w:szCs w:val="28"/>
        </w:rPr>
      </w:pPr>
      <w:r w:rsidRPr="004404A7">
        <w:rPr>
          <w:rFonts w:cs="Arial"/>
          <w:b/>
          <w:sz w:val="28"/>
          <w:szCs w:val="28"/>
        </w:rPr>
        <w:t xml:space="preserve">All </w:t>
      </w:r>
      <w:r w:rsidRPr="00F9252D">
        <w:rPr>
          <w:rFonts w:cs="Arial"/>
          <w:b/>
          <w:sz w:val="28"/>
          <w:szCs w:val="28"/>
          <w:u w:val="single"/>
        </w:rPr>
        <w:t>enquiries</w:t>
      </w:r>
      <w:r w:rsidRPr="004404A7">
        <w:rPr>
          <w:rFonts w:cs="Arial"/>
          <w:b/>
          <w:sz w:val="28"/>
          <w:szCs w:val="28"/>
        </w:rPr>
        <w:t xml:space="preserve"> to:</w:t>
      </w:r>
      <w:r w:rsidR="004404A7">
        <w:rPr>
          <w:rFonts w:cs="Arial"/>
          <w:b/>
          <w:sz w:val="28"/>
          <w:szCs w:val="28"/>
        </w:rPr>
        <w:t xml:space="preserve"> </w:t>
      </w:r>
      <w:r w:rsidR="00C85C4D">
        <w:rPr>
          <w:rFonts w:cs="Arial"/>
          <w:b/>
          <w:sz w:val="28"/>
          <w:szCs w:val="28"/>
        </w:rPr>
        <w:t xml:space="preserve">Bridget Stein email: </w:t>
      </w:r>
      <w:r w:rsidR="00E85FD4">
        <w:rPr>
          <w:rFonts w:cs="Arial"/>
          <w:b/>
          <w:sz w:val="28"/>
          <w:szCs w:val="28"/>
        </w:rPr>
        <w:t>bridget</w:t>
      </w:r>
      <w:r w:rsidR="00C85C4D">
        <w:rPr>
          <w:rFonts w:cs="Arial"/>
          <w:b/>
          <w:sz w:val="28"/>
          <w:szCs w:val="28"/>
        </w:rPr>
        <w:t>.stein@</w:t>
      </w:r>
      <w:r w:rsidR="00E85FD4">
        <w:rPr>
          <w:rFonts w:cs="Arial"/>
          <w:b/>
          <w:sz w:val="28"/>
          <w:szCs w:val="28"/>
        </w:rPr>
        <w:t>RedKiteTrecGroup.uk</w:t>
      </w:r>
    </w:p>
    <w:p w14:paraId="0AF8DF17" w14:textId="064A0DF0" w:rsidR="00BF0279" w:rsidRDefault="00BF0279" w:rsidP="00C94BCF">
      <w:pPr>
        <w:pStyle w:val="BodyText"/>
        <w:tabs>
          <w:tab w:val="left" w:pos="1568"/>
        </w:tabs>
        <w:ind w:left="426"/>
        <w:jc w:val="center"/>
        <w:rPr>
          <w:rFonts w:cs="Arial"/>
          <w:b/>
          <w:sz w:val="28"/>
          <w:szCs w:val="28"/>
        </w:rPr>
      </w:pPr>
      <w:proofErr w:type="gramStart"/>
      <w:r>
        <w:rPr>
          <w:rFonts w:cs="Arial"/>
          <w:b/>
          <w:sz w:val="28"/>
          <w:szCs w:val="28"/>
        </w:rPr>
        <w:t>mobile</w:t>
      </w:r>
      <w:proofErr w:type="gramEnd"/>
      <w:r>
        <w:rPr>
          <w:rFonts w:cs="Arial"/>
          <w:b/>
          <w:sz w:val="28"/>
          <w:szCs w:val="28"/>
        </w:rPr>
        <w:t>: 0</w:t>
      </w:r>
      <w:r w:rsidR="00C826EA">
        <w:rPr>
          <w:rFonts w:cs="Arial"/>
          <w:b/>
          <w:sz w:val="28"/>
          <w:szCs w:val="28"/>
        </w:rPr>
        <w:t>7484 706584</w:t>
      </w:r>
    </w:p>
    <w:p w14:paraId="44F98FD6" w14:textId="350FCDA6" w:rsidR="00BF0279" w:rsidRDefault="00BF0279" w:rsidP="00C94BCF">
      <w:pPr>
        <w:pStyle w:val="BodyText"/>
        <w:tabs>
          <w:tab w:val="left" w:pos="1568"/>
        </w:tabs>
        <w:ind w:left="426"/>
        <w:jc w:val="center"/>
        <w:rPr>
          <w:rFonts w:cs="Arial"/>
          <w:b/>
          <w:sz w:val="28"/>
          <w:szCs w:val="28"/>
        </w:rPr>
      </w:pPr>
    </w:p>
    <w:p w14:paraId="3A512907" w14:textId="77777777" w:rsidR="00BF0279" w:rsidRPr="004404A7" w:rsidRDefault="00BF0279" w:rsidP="00C94BCF">
      <w:pPr>
        <w:pStyle w:val="BodyText"/>
        <w:tabs>
          <w:tab w:val="left" w:pos="1568"/>
        </w:tabs>
        <w:ind w:left="426"/>
        <w:jc w:val="center"/>
        <w:rPr>
          <w:rFonts w:cs="Arial"/>
          <w:b/>
          <w:sz w:val="28"/>
          <w:szCs w:val="28"/>
        </w:rPr>
      </w:pPr>
      <w:bookmarkStart w:id="0" w:name="_GoBack"/>
      <w:bookmarkEnd w:id="0"/>
    </w:p>
    <w:p w14:paraId="61A730D1" w14:textId="131AE543" w:rsidR="00C94BCF" w:rsidRDefault="00C94BCF">
      <w:pPr>
        <w:spacing w:after="0" w:line="240" w:lineRule="auto"/>
        <w:ind w:left="0"/>
        <w:jc w:val="left"/>
        <w:rPr>
          <w:rFonts w:ascii="Arial" w:eastAsia="Arial" w:hAnsi="Arial" w:cs="Arial"/>
          <w:b/>
          <w:iCs/>
          <w:sz w:val="28"/>
          <w:szCs w:val="28"/>
          <w:lang w:val="en-US"/>
        </w:rPr>
      </w:pPr>
    </w:p>
    <w:p w14:paraId="235EAAF3" w14:textId="2E111D8B" w:rsidR="00502E52" w:rsidRDefault="00916C7B" w:rsidP="00916C7B">
      <w:pPr>
        <w:pStyle w:val="BodyText"/>
        <w:tabs>
          <w:tab w:val="left" w:pos="1568"/>
        </w:tabs>
        <w:ind w:left="0"/>
        <w:rPr>
          <w:rFonts w:cs="Arial"/>
          <w:b/>
          <w:iCs/>
          <w:sz w:val="28"/>
          <w:szCs w:val="28"/>
        </w:rPr>
      </w:pPr>
      <w:r w:rsidRPr="00916C7B">
        <w:rPr>
          <w:rFonts w:cs="Arial"/>
          <w:b/>
          <w:iCs/>
          <w:sz w:val="28"/>
          <w:szCs w:val="28"/>
        </w:rPr>
        <w:t>What is Arena TREC?</w:t>
      </w:r>
    </w:p>
    <w:p w14:paraId="49FA019D" w14:textId="77777777" w:rsidR="00916C7B" w:rsidRPr="00916C7B" w:rsidRDefault="00916C7B" w:rsidP="00916C7B">
      <w:pPr>
        <w:pStyle w:val="BodyText"/>
        <w:ind w:left="0"/>
        <w:rPr>
          <w:sz w:val="28"/>
          <w:szCs w:val="28"/>
        </w:rPr>
      </w:pPr>
      <w:r w:rsidRPr="00916C7B">
        <w:rPr>
          <w:sz w:val="28"/>
          <w:szCs w:val="28"/>
        </w:rPr>
        <w:t>Arena TREC focuses on the MA (Control of Paces) and PTV (Obstacle course) phases of TREC and events are usually run in an indoor or outdoor school.</w:t>
      </w:r>
    </w:p>
    <w:p w14:paraId="6D1D7564" w14:textId="77777777" w:rsidR="00560EAC" w:rsidRDefault="00560EAC" w:rsidP="00916C7B">
      <w:pPr>
        <w:pStyle w:val="BodyText"/>
        <w:ind w:left="0"/>
        <w:rPr>
          <w:sz w:val="28"/>
          <w:szCs w:val="28"/>
        </w:rPr>
      </w:pPr>
    </w:p>
    <w:p w14:paraId="171CCFC9" w14:textId="39726CA6" w:rsidR="00916C7B" w:rsidRDefault="00016B32" w:rsidP="00916C7B">
      <w:pPr>
        <w:pStyle w:val="BodyText"/>
        <w:ind w:left="0"/>
        <w:rPr>
          <w:rStyle w:val="IntenseQuoteChar"/>
        </w:rPr>
      </w:pPr>
      <w:r w:rsidRPr="00E9251C">
        <w:rPr>
          <w:sz w:val="28"/>
          <w:szCs w:val="28"/>
        </w:rPr>
        <w:t>The PTV is a course of 10 optional obstacles, each with a maximum score of 10 points. There is a large range of obstacles designed to test things that would normally be encountered out hacking in the British countryside</w:t>
      </w:r>
      <w:r w:rsidR="00E9251C" w:rsidRPr="00E9251C">
        <w:rPr>
          <w:sz w:val="28"/>
          <w:szCs w:val="28"/>
        </w:rPr>
        <w:t>.</w:t>
      </w:r>
      <w:r w:rsidRPr="00E9251C">
        <w:rPr>
          <w:sz w:val="28"/>
          <w:szCs w:val="28"/>
        </w:rPr>
        <w:t xml:space="preserve"> </w:t>
      </w:r>
      <w:r w:rsidR="00E9251C" w:rsidRPr="00E9251C">
        <w:rPr>
          <w:sz w:val="28"/>
          <w:szCs w:val="28"/>
        </w:rPr>
        <w:t>Y</w:t>
      </w:r>
      <w:r w:rsidRPr="00E9251C">
        <w:rPr>
          <w:sz w:val="28"/>
          <w:szCs w:val="28"/>
        </w:rPr>
        <w:t>ou will not be eliminated if there is something that you can</w:t>
      </w:r>
      <w:r w:rsidR="002D7FAB">
        <w:rPr>
          <w:sz w:val="28"/>
          <w:szCs w:val="28"/>
        </w:rPr>
        <w:t>no</w:t>
      </w:r>
      <w:r w:rsidRPr="00E9251C">
        <w:rPr>
          <w:sz w:val="28"/>
          <w:szCs w:val="28"/>
        </w:rPr>
        <w:t>t or do</w:t>
      </w:r>
      <w:r w:rsidR="002D7FAB">
        <w:rPr>
          <w:sz w:val="28"/>
          <w:szCs w:val="28"/>
        </w:rPr>
        <w:t xml:space="preserve"> </w:t>
      </w:r>
      <w:r w:rsidRPr="00E9251C">
        <w:rPr>
          <w:sz w:val="28"/>
          <w:szCs w:val="28"/>
        </w:rPr>
        <w:t>n</w:t>
      </w:r>
      <w:r w:rsidR="002D7FAB">
        <w:rPr>
          <w:sz w:val="28"/>
          <w:szCs w:val="28"/>
        </w:rPr>
        <w:t>o</w:t>
      </w:r>
      <w:r w:rsidRPr="00E9251C">
        <w:rPr>
          <w:sz w:val="28"/>
          <w:szCs w:val="28"/>
        </w:rPr>
        <w:t>t w</w:t>
      </w:r>
      <w:r w:rsidR="002D7FAB">
        <w:rPr>
          <w:sz w:val="28"/>
          <w:szCs w:val="28"/>
        </w:rPr>
        <w:t>ish</w:t>
      </w:r>
      <w:r w:rsidRPr="00E9251C">
        <w:rPr>
          <w:sz w:val="28"/>
          <w:szCs w:val="28"/>
        </w:rPr>
        <w:t xml:space="preserve"> to do.  All you have to do is stop</w:t>
      </w:r>
      <w:r w:rsidR="00276D88">
        <w:rPr>
          <w:sz w:val="28"/>
          <w:szCs w:val="28"/>
        </w:rPr>
        <w:t>,</w:t>
      </w:r>
      <w:r w:rsidRPr="00E9251C">
        <w:rPr>
          <w:sz w:val="28"/>
          <w:szCs w:val="28"/>
        </w:rPr>
        <w:t xml:space="preserve"> and tell </w:t>
      </w:r>
      <w:r w:rsidR="00276D88">
        <w:rPr>
          <w:sz w:val="28"/>
          <w:szCs w:val="28"/>
        </w:rPr>
        <w:t>the</w:t>
      </w:r>
      <w:r w:rsidRPr="00E9251C">
        <w:rPr>
          <w:sz w:val="28"/>
          <w:szCs w:val="28"/>
        </w:rPr>
        <w:t xml:space="preserve"> judge that you</w:t>
      </w:r>
      <w:r w:rsidR="00276D88">
        <w:rPr>
          <w:sz w:val="28"/>
          <w:szCs w:val="28"/>
        </w:rPr>
        <w:t xml:space="preserve"> a</w:t>
      </w:r>
      <w:r w:rsidRPr="00E9251C">
        <w:rPr>
          <w:sz w:val="28"/>
          <w:szCs w:val="28"/>
        </w:rPr>
        <w:t xml:space="preserve">re not attempting it. </w:t>
      </w:r>
      <w:r w:rsidR="00207ECE" w:rsidRPr="00207ECE">
        <w:rPr>
          <w:sz w:val="28"/>
          <w:szCs w:val="28"/>
        </w:rPr>
        <w:t>To find out more, please look at the </w:t>
      </w:r>
      <w:hyperlink r:id="rId13" w:history="1">
        <w:r w:rsidR="00207ECE" w:rsidRPr="00207ECE">
          <w:rPr>
            <w:rStyle w:val="IntenseQuoteChar"/>
          </w:rPr>
          <w:t>TREC GB Rulebook</w:t>
        </w:r>
      </w:hyperlink>
    </w:p>
    <w:p w14:paraId="28DB7A0C" w14:textId="77777777" w:rsidR="00916C7B" w:rsidRPr="005E59D8" w:rsidRDefault="00916C7B" w:rsidP="005E59D8">
      <w:pPr>
        <w:pStyle w:val="BodyText"/>
        <w:tabs>
          <w:tab w:val="left" w:pos="1568"/>
        </w:tabs>
        <w:ind w:left="0"/>
        <w:rPr>
          <w:rFonts w:cs="Arial"/>
          <w:i/>
          <w:color w:val="00B050"/>
          <w:sz w:val="28"/>
          <w:szCs w:val="28"/>
        </w:rPr>
      </w:pPr>
    </w:p>
    <w:p w14:paraId="475C0D23" w14:textId="1EDD42BE" w:rsidR="00916C7B" w:rsidRPr="00916C7B" w:rsidRDefault="00916C7B" w:rsidP="00916C7B">
      <w:pPr>
        <w:pStyle w:val="BodyText"/>
        <w:ind w:left="0"/>
        <w:rPr>
          <w:sz w:val="28"/>
          <w:szCs w:val="28"/>
        </w:rPr>
      </w:pPr>
      <w:r w:rsidRPr="00916C7B">
        <w:rPr>
          <w:sz w:val="28"/>
          <w:szCs w:val="28"/>
        </w:rPr>
        <w:t>The MA phase consists of a 2m wide corridor between 50 and 150m long along which the rider canters as slowly as possible before returning by walking as fast as possible without breaking pace. A maximum of 15 points for each of the two stages can be attained, i.e. 50% of the full Summer Series marks.</w:t>
      </w:r>
    </w:p>
    <w:p w14:paraId="4E5B8017" w14:textId="77777777" w:rsidR="00916C7B" w:rsidRDefault="00916C7B" w:rsidP="00CC60D5">
      <w:pPr>
        <w:pStyle w:val="BodyText"/>
        <w:tabs>
          <w:tab w:val="left" w:pos="1568"/>
        </w:tabs>
        <w:rPr>
          <w:rFonts w:cs="Arial"/>
          <w:b/>
          <w:i/>
          <w:color w:val="00B050"/>
          <w:sz w:val="28"/>
          <w:szCs w:val="28"/>
        </w:rPr>
      </w:pPr>
    </w:p>
    <w:p w14:paraId="3D4D5120" w14:textId="3CDD27B3" w:rsidR="3B94F0E1" w:rsidRDefault="3B94F0E1" w:rsidP="3B94F0E1">
      <w:pPr>
        <w:pStyle w:val="BodyText"/>
        <w:ind w:left="0"/>
        <w:rPr>
          <w:sz w:val="28"/>
          <w:szCs w:val="28"/>
        </w:rPr>
      </w:pPr>
      <w:r w:rsidRPr="3B94F0E1">
        <w:rPr>
          <w:sz w:val="28"/>
          <w:szCs w:val="28"/>
        </w:rPr>
        <w:t xml:space="preserve">The Winter League will include results from all TREC GB Arena TREC competitions held in from 1st </w:t>
      </w:r>
      <w:r w:rsidR="00613A5C">
        <w:rPr>
          <w:sz w:val="28"/>
          <w:szCs w:val="28"/>
        </w:rPr>
        <w:t>Octo</w:t>
      </w:r>
      <w:r w:rsidRPr="3B94F0E1">
        <w:rPr>
          <w:sz w:val="28"/>
          <w:szCs w:val="28"/>
        </w:rPr>
        <w:t>ber 202</w:t>
      </w:r>
      <w:r w:rsidR="00613A5C">
        <w:rPr>
          <w:sz w:val="28"/>
          <w:szCs w:val="28"/>
        </w:rPr>
        <w:t>1</w:t>
      </w:r>
      <w:r w:rsidRPr="3B94F0E1">
        <w:rPr>
          <w:sz w:val="28"/>
          <w:szCs w:val="28"/>
        </w:rPr>
        <w:t xml:space="preserve"> to </w:t>
      </w:r>
      <w:r w:rsidR="00613A5C">
        <w:rPr>
          <w:sz w:val="28"/>
          <w:szCs w:val="28"/>
        </w:rPr>
        <w:t>1</w:t>
      </w:r>
      <w:r w:rsidR="00613A5C" w:rsidRPr="00613A5C">
        <w:rPr>
          <w:sz w:val="28"/>
          <w:szCs w:val="28"/>
          <w:vertAlign w:val="superscript"/>
        </w:rPr>
        <w:t>st</w:t>
      </w:r>
      <w:r w:rsidR="00613A5C">
        <w:rPr>
          <w:sz w:val="28"/>
          <w:szCs w:val="28"/>
        </w:rPr>
        <w:t xml:space="preserve"> May</w:t>
      </w:r>
      <w:r w:rsidRPr="3B94F0E1">
        <w:rPr>
          <w:sz w:val="28"/>
          <w:szCs w:val="28"/>
        </w:rPr>
        <w:t xml:space="preserve"> 202</w:t>
      </w:r>
      <w:r w:rsidR="00613A5C">
        <w:rPr>
          <w:sz w:val="28"/>
          <w:szCs w:val="28"/>
        </w:rPr>
        <w:t>2</w:t>
      </w:r>
      <w:r w:rsidRPr="3B94F0E1">
        <w:rPr>
          <w:sz w:val="28"/>
          <w:szCs w:val="28"/>
        </w:rPr>
        <w:t xml:space="preserve">.  Open, Intermediate, Intermediate Open, Newcomer and Novice Horse classes.  Points will be awarded for placings (1st = 10 points, 2nd = 9 points, </w:t>
      </w:r>
      <w:proofErr w:type="spellStart"/>
      <w:r w:rsidRPr="3B94F0E1">
        <w:rPr>
          <w:sz w:val="28"/>
          <w:szCs w:val="28"/>
        </w:rPr>
        <w:t>etc</w:t>
      </w:r>
      <w:proofErr w:type="spellEnd"/>
      <w:r w:rsidRPr="3B94F0E1">
        <w:rPr>
          <w:sz w:val="28"/>
          <w:szCs w:val="28"/>
        </w:rPr>
        <w:t xml:space="preserve">) and the best 4 placings for each horse and rider combination will be used to calculate the League standings. </w:t>
      </w:r>
      <w:r w:rsidRPr="3B94F0E1">
        <w:rPr>
          <w:rFonts w:cs="Arial"/>
          <w:sz w:val="28"/>
          <w:szCs w:val="28"/>
        </w:rPr>
        <w:t>If a competitor is eliminated in the PTV phase, there will be no league points awarded for that round, even if they are placed in the class.</w:t>
      </w:r>
      <w:r w:rsidRPr="3B94F0E1">
        <w:rPr>
          <w:sz w:val="28"/>
          <w:szCs w:val="28"/>
        </w:rPr>
        <w:t xml:space="preserve"> </w:t>
      </w:r>
    </w:p>
    <w:p w14:paraId="5D30A4F9" w14:textId="053602BC" w:rsidR="3B94F0E1" w:rsidRDefault="3B94F0E1" w:rsidP="3B94F0E1">
      <w:pPr>
        <w:pStyle w:val="BodyText"/>
        <w:ind w:left="0"/>
        <w:rPr>
          <w:sz w:val="28"/>
          <w:szCs w:val="28"/>
        </w:rPr>
      </w:pPr>
    </w:p>
    <w:p w14:paraId="136E8018" w14:textId="280937BA" w:rsidR="3B94F0E1" w:rsidRDefault="3B94F0E1" w:rsidP="3B94F0E1">
      <w:pPr>
        <w:pStyle w:val="BodyText"/>
        <w:ind w:left="0"/>
        <w:rPr>
          <w:sz w:val="28"/>
          <w:szCs w:val="28"/>
        </w:rPr>
      </w:pPr>
      <w:r w:rsidRPr="3B94F0E1">
        <w:rPr>
          <w:sz w:val="28"/>
          <w:szCs w:val="28"/>
        </w:rPr>
        <w:t xml:space="preserve">Riders who are not members of TREC GB can join within 48 hours of the competition for their performance at that event to count. In special circumstances competitions </w:t>
      </w:r>
      <w:r w:rsidRPr="3B94F0E1">
        <w:rPr>
          <w:sz w:val="28"/>
          <w:szCs w:val="28"/>
        </w:rPr>
        <w:lastRenderedPageBreak/>
        <w:t xml:space="preserve">outside these dates may be considered to count for the league by special permission from the </w:t>
      </w:r>
      <w:proofErr w:type="gramStart"/>
      <w:r w:rsidRPr="3B94F0E1">
        <w:rPr>
          <w:sz w:val="28"/>
          <w:szCs w:val="28"/>
        </w:rPr>
        <w:t>Winter</w:t>
      </w:r>
      <w:proofErr w:type="gramEnd"/>
      <w:r w:rsidRPr="3B94F0E1">
        <w:rPr>
          <w:sz w:val="28"/>
          <w:szCs w:val="28"/>
        </w:rPr>
        <w:t xml:space="preserve"> series working group.</w:t>
      </w:r>
    </w:p>
    <w:p w14:paraId="1A2FE840" w14:textId="104E757E" w:rsidR="3B94F0E1" w:rsidRDefault="3B94F0E1" w:rsidP="3B94F0E1">
      <w:pPr>
        <w:pStyle w:val="BodyText"/>
        <w:ind w:left="0"/>
        <w:rPr>
          <w:sz w:val="28"/>
          <w:szCs w:val="28"/>
        </w:rPr>
      </w:pPr>
    </w:p>
    <w:p w14:paraId="5F1F6B89" w14:textId="77DB9250" w:rsidR="3B94F0E1" w:rsidRDefault="3B94F0E1" w:rsidP="3B94F0E1">
      <w:pPr>
        <w:pStyle w:val="BodyText"/>
        <w:ind w:left="0"/>
        <w:rPr>
          <w:sz w:val="28"/>
          <w:szCs w:val="28"/>
        </w:rPr>
      </w:pPr>
      <w:r w:rsidRPr="3B94F0E1">
        <w:rPr>
          <w:sz w:val="28"/>
          <w:szCs w:val="28"/>
        </w:rPr>
        <w:t>The highest four scores will be counted for the league. In the event of equal positions after 4 events the position at a fifth event will be taken into account. If still equal the TOTAL actual PTV scores (from 4 events) will be taken into account.</w:t>
      </w:r>
    </w:p>
    <w:p w14:paraId="75A41879" w14:textId="7E81CB58" w:rsidR="3B94F0E1" w:rsidRDefault="3B94F0E1" w:rsidP="3B94F0E1">
      <w:pPr>
        <w:pStyle w:val="BodyText"/>
        <w:ind w:left="0"/>
        <w:rPr>
          <w:rFonts w:cs="Arial"/>
          <w:sz w:val="28"/>
          <w:szCs w:val="28"/>
        </w:rPr>
      </w:pPr>
    </w:p>
    <w:p w14:paraId="7A482FAF" w14:textId="63888390" w:rsidR="007931AD" w:rsidRPr="007931AD" w:rsidRDefault="007931AD" w:rsidP="007931AD">
      <w:pPr>
        <w:pStyle w:val="HTMLPreformatted"/>
        <w:spacing w:after="120"/>
        <w:jc w:val="both"/>
        <w:rPr>
          <w:rFonts w:ascii="Arial" w:eastAsia="Arial" w:hAnsi="Arial" w:cs="Times New Roman"/>
          <w:sz w:val="28"/>
          <w:szCs w:val="28"/>
          <w:lang w:val="en-US"/>
        </w:rPr>
      </w:pPr>
      <w:r w:rsidRPr="007931AD">
        <w:rPr>
          <w:rFonts w:ascii="Arial" w:eastAsia="Arial" w:hAnsi="Arial" w:cs="Times New Roman"/>
          <w:b/>
          <w:bCs/>
          <w:sz w:val="28"/>
          <w:szCs w:val="28"/>
          <w:lang w:val="en-US"/>
        </w:rPr>
        <w:t xml:space="preserve">Equine Flu </w:t>
      </w:r>
      <w:r w:rsidRPr="00954B95">
        <w:rPr>
          <w:rFonts w:ascii="Arial" w:eastAsia="Arial" w:hAnsi="Arial" w:cs="Times New Roman"/>
          <w:b/>
          <w:bCs/>
          <w:sz w:val="28"/>
          <w:szCs w:val="28"/>
          <w:lang w:val="en-US"/>
        </w:rPr>
        <w:t>Requirements</w:t>
      </w:r>
      <w:r w:rsidRPr="00954B95">
        <w:rPr>
          <w:rFonts w:ascii="Arial" w:eastAsia="Arial" w:hAnsi="Arial" w:cs="Times New Roman"/>
          <w:sz w:val="28"/>
          <w:szCs w:val="28"/>
          <w:lang w:val="en-US"/>
        </w:rPr>
        <w:t>: TREC</w:t>
      </w:r>
      <w:r w:rsidRPr="007931AD">
        <w:rPr>
          <w:rFonts w:ascii="Arial" w:eastAsia="Arial" w:hAnsi="Arial" w:cs="Times New Roman"/>
          <w:sz w:val="28"/>
          <w:szCs w:val="28"/>
          <w:lang w:val="en-US"/>
        </w:rPr>
        <w:t xml:space="preserve"> GB requires that all equines must be vaccinated against Equine Influenza and that vaccinations are up to date (12-month cycle). Full details of the TREC GB Equine Flu Vaccination requirements are available on the website (</w:t>
      </w:r>
      <w:hyperlink r:id="rId14" w:history="1">
        <w:r w:rsidRPr="00EA659B">
          <w:rPr>
            <w:rFonts w:ascii="Arial" w:eastAsia="Arial" w:hAnsi="Arial" w:cs="Times New Roman"/>
            <w:color w:val="0070C0"/>
            <w:sz w:val="28"/>
            <w:szCs w:val="28"/>
            <w:lang w:val="en-US"/>
          </w:rPr>
          <w:t>https://trecgb.com/trec-gb-equine-flu-requirements/</w:t>
        </w:r>
      </w:hyperlink>
      <w:r w:rsidRPr="007931AD">
        <w:rPr>
          <w:rFonts w:ascii="Arial" w:eastAsia="Arial" w:hAnsi="Arial" w:cs="Times New Roman"/>
          <w:sz w:val="28"/>
          <w:szCs w:val="28"/>
          <w:lang w:val="en-US"/>
        </w:rPr>
        <w:t>)</w:t>
      </w:r>
    </w:p>
    <w:p w14:paraId="3E5A419D" w14:textId="0FF8D7F4" w:rsidR="00BF0279" w:rsidRDefault="007931AD" w:rsidP="007931AD">
      <w:pPr>
        <w:pStyle w:val="BodyText"/>
        <w:tabs>
          <w:tab w:val="left" w:pos="1568"/>
        </w:tabs>
        <w:ind w:left="0"/>
        <w:rPr>
          <w:sz w:val="28"/>
          <w:szCs w:val="28"/>
        </w:rPr>
      </w:pPr>
      <w:r w:rsidRPr="007931AD">
        <w:rPr>
          <w:sz w:val="28"/>
          <w:szCs w:val="28"/>
        </w:rPr>
        <w:t xml:space="preserve">Your horse can be registered on the TREC GB central register by sending a copy of the full vaccination record and horse registration details from the passport to </w:t>
      </w:r>
      <w:hyperlink r:id="rId15" w:history="1">
        <w:r w:rsidRPr="007931AD">
          <w:rPr>
            <w:sz w:val="28"/>
            <w:szCs w:val="28"/>
          </w:rPr>
          <w:t>admin@trecgb.com</w:t>
        </w:r>
      </w:hyperlink>
      <w:r w:rsidRPr="007931AD">
        <w:rPr>
          <w:sz w:val="28"/>
          <w:szCs w:val="28"/>
        </w:rPr>
        <w:t>. Alternatively, your horse will be registered by the Entries Secretary for this event, please include a copy of the vaccination certificate and horse registration details when sending your completed entry in.</w:t>
      </w:r>
    </w:p>
    <w:p w14:paraId="58816017" w14:textId="77777777" w:rsidR="00BF0279" w:rsidRDefault="00BF0279">
      <w:pPr>
        <w:spacing w:after="0" w:line="240" w:lineRule="auto"/>
        <w:ind w:left="0"/>
        <w:jc w:val="left"/>
        <w:rPr>
          <w:rFonts w:ascii="Arial" w:eastAsia="Arial" w:hAnsi="Arial"/>
          <w:sz w:val="28"/>
          <w:szCs w:val="28"/>
          <w:lang w:val="en-US"/>
        </w:rPr>
      </w:pPr>
      <w:r>
        <w:rPr>
          <w:sz w:val="28"/>
          <w:szCs w:val="28"/>
        </w:rPr>
        <w:br w:type="page"/>
      </w:r>
    </w:p>
    <w:p w14:paraId="4CD12EAF" w14:textId="77777777" w:rsidR="007931AD" w:rsidRPr="007931AD" w:rsidRDefault="007931AD" w:rsidP="007931AD">
      <w:pPr>
        <w:pStyle w:val="BodyText"/>
        <w:tabs>
          <w:tab w:val="left" w:pos="1568"/>
        </w:tabs>
        <w:ind w:left="0"/>
        <w:rPr>
          <w:sz w:val="28"/>
          <w:szCs w:val="28"/>
        </w:rPr>
      </w:pPr>
    </w:p>
    <w:p w14:paraId="726567C9" w14:textId="041572C0" w:rsidR="00D17077" w:rsidRDefault="00D17077">
      <w:pPr>
        <w:spacing w:after="0" w:line="240" w:lineRule="auto"/>
        <w:ind w:left="0"/>
        <w:jc w:val="left"/>
        <w:rPr>
          <w:rFonts w:ascii="Arial" w:eastAsia="Arial" w:hAnsi="Arial" w:cs="Arial"/>
          <w:b/>
          <w:color w:val="00B050"/>
          <w:sz w:val="28"/>
          <w:szCs w:val="28"/>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4758"/>
        <w:gridCol w:w="2886"/>
      </w:tblGrid>
      <w:tr w:rsidR="00664497" w14:paraId="6F49CC18" w14:textId="77777777" w:rsidTr="00B3551F">
        <w:tc>
          <w:tcPr>
            <w:tcW w:w="2404" w:type="dxa"/>
          </w:tcPr>
          <w:p w14:paraId="5C94F92B" w14:textId="1EE7C563" w:rsidR="00D17077" w:rsidRDefault="00D17077" w:rsidP="00D17077">
            <w:pPr>
              <w:pStyle w:val="BodyText"/>
              <w:tabs>
                <w:tab w:val="left" w:pos="1568"/>
              </w:tabs>
              <w:ind w:left="0"/>
              <w:jc w:val="center"/>
              <w:rPr>
                <w:rFonts w:cs="Arial"/>
                <w:b/>
                <w:bCs/>
                <w:sz w:val="28"/>
                <w:szCs w:val="28"/>
              </w:rPr>
            </w:pPr>
            <w:r>
              <w:rPr>
                <w:b/>
                <w:noProof/>
                <w:sz w:val="32"/>
                <w:szCs w:val="32"/>
                <w:lang w:val="en-GB" w:eastAsia="en-GB"/>
              </w:rPr>
              <w:drawing>
                <wp:inline distT="0" distB="0" distL="0" distR="0" wp14:anchorId="3C8C1D23" wp14:editId="1A0C5DEF">
                  <wp:extent cx="1162800" cy="10692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800" cy="1069200"/>
                          </a:xfrm>
                          <a:prstGeom prst="rect">
                            <a:avLst/>
                          </a:prstGeom>
                          <a:noFill/>
                          <a:ln>
                            <a:noFill/>
                          </a:ln>
                        </pic:spPr>
                      </pic:pic>
                    </a:graphicData>
                  </a:graphic>
                </wp:inline>
              </w:drawing>
            </w:r>
          </w:p>
        </w:tc>
        <w:tc>
          <w:tcPr>
            <w:tcW w:w="4820" w:type="dxa"/>
          </w:tcPr>
          <w:p w14:paraId="5A27D8BC" w14:textId="4D8AC86F" w:rsidR="00D17077" w:rsidRDefault="00664497" w:rsidP="00D17077">
            <w:pPr>
              <w:pStyle w:val="BodyText"/>
              <w:tabs>
                <w:tab w:val="left" w:pos="1568"/>
              </w:tabs>
              <w:ind w:left="85"/>
              <w:jc w:val="center"/>
              <w:rPr>
                <w:rFonts w:cs="Arial"/>
                <w:b/>
                <w:bCs/>
                <w:sz w:val="28"/>
                <w:szCs w:val="28"/>
              </w:rPr>
            </w:pPr>
            <w:r>
              <w:rPr>
                <w:rFonts w:cs="Arial"/>
                <w:b/>
                <w:bCs/>
                <w:sz w:val="28"/>
                <w:szCs w:val="28"/>
              </w:rPr>
              <w:t xml:space="preserve">   </w:t>
            </w:r>
            <w:r>
              <w:rPr>
                <w:noProof/>
                <w:lang w:val="en-GB" w:eastAsia="en-GB"/>
              </w:rPr>
              <w:drawing>
                <wp:inline distT="0" distB="0" distL="0" distR="0" wp14:anchorId="1817DD8D" wp14:editId="677C5A43">
                  <wp:extent cx="1209675" cy="1104900"/>
                  <wp:effectExtent l="0" t="0" r="9525" b="0"/>
                  <wp:docPr id="12" name="Picture 2" descr="TREC GB 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REC GB logo (2)"/>
                          <pic:cNvPicPr>
                            <a:picLocks noChangeAspect="1" noChangeArrowheads="1"/>
                          </pic:cNvPicPr>
                        </pic:nvPicPr>
                        <pic:blipFill>
                          <a:blip r:embed="rId9"/>
                          <a:srcRect/>
                          <a:stretch>
                            <a:fillRect/>
                          </a:stretch>
                        </pic:blipFill>
                        <pic:spPr bwMode="auto">
                          <a:xfrm>
                            <a:off x="0" y="0"/>
                            <a:ext cx="1210042" cy="1105235"/>
                          </a:xfrm>
                          <a:prstGeom prst="rect">
                            <a:avLst/>
                          </a:prstGeom>
                          <a:noFill/>
                          <a:ln w="9525">
                            <a:noFill/>
                            <a:miter lim="800000"/>
                            <a:headEnd/>
                            <a:tailEnd/>
                          </a:ln>
                        </pic:spPr>
                      </pic:pic>
                    </a:graphicData>
                  </a:graphic>
                </wp:inline>
              </w:drawing>
            </w:r>
          </w:p>
        </w:tc>
        <w:tc>
          <w:tcPr>
            <w:tcW w:w="2806" w:type="dxa"/>
          </w:tcPr>
          <w:p w14:paraId="212DAEC4" w14:textId="77777777" w:rsidR="00664497" w:rsidRDefault="00664497" w:rsidP="00D17077">
            <w:pPr>
              <w:pStyle w:val="BodyText"/>
              <w:tabs>
                <w:tab w:val="left" w:pos="1568"/>
              </w:tabs>
              <w:ind w:left="0"/>
              <w:jc w:val="center"/>
              <w:rPr>
                <w:rFonts w:cs="Arial"/>
                <w:b/>
                <w:bCs/>
                <w:sz w:val="28"/>
                <w:szCs w:val="28"/>
              </w:rPr>
            </w:pPr>
          </w:p>
          <w:p w14:paraId="45B296A3" w14:textId="719FF959" w:rsidR="00D17077" w:rsidRDefault="00664497" w:rsidP="00D17077">
            <w:pPr>
              <w:pStyle w:val="BodyText"/>
              <w:tabs>
                <w:tab w:val="left" w:pos="1568"/>
              </w:tabs>
              <w:ind w:left="0"/>
              <w:jc w:val="center"/>
              <w:rPr>
                <w:rFonts w:cs="Arial"/>
                <w:b/>
                <w:bCs/>
                <w:sz w:val="28"/>
                <w:szCs w:val="28"/>
              </w:rPr>
            </w:pPr>
            <w:r>
              <w:rPr>
                <w:b/>
                <w:noProof/>
                <w:sz w:val="32"/>
                <w:szCs w:val="32"/>
                <w:lang w:val="en-GB" w:eastAsia="en-GB"/>
              </w:rPr>
              <w:drawing>
                <wp:inline distT="0" distB="0" distL="0" distR="0" wp14:anchorId="0C31C094" wp14:editId="289F9E46">
                  <wp:extent cx="1692771" cy="71423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276" cy="738918"/>
                          </a:xfrm>
                          <a:prstGeom prst="rect">
                            <a:avLst/>
                          </a:prstGeom>
                          <a:noFill/>
                        </pic:spPr>
                      </pic:pic>
                    </a:graphicData>
                  </a:graphic>
                </wp:inline>
              </w:drawing>
            </w:r>
          </w:p>
        </w:tc>
      </w:tr>
      <w:tr w:rsidR="00664497" w14:paraId="694ADF36" w14:textId="77777777" w:rsidTr="00B3551F">
        <w:tc>
          <w:tcPr>
            <w:tcW w:w="2404" w:type="dxa"/>
          </w:tcPr>
          <w:p w14:paraId="6D5157A5" w14:textId="77777777" w:rsidR="00664497" w:rsidRDefault="00664497" w:rsidP="00D17077">
            <w:pPr>
              <w:pStyle w:val="BodyText"/>
              <w:tabs>
                <w:tab w:val="left" w:pos="1568"/>
              </w:tabs>
              <w:ind w:left="0"/>
              <w:jc w:val="center"/>
              <w:rPr>
                <w:b/>
                <w:noProof/>
                <w:sz w:val="32"/>
                <w:szCs w:val="32"/>
                <w:lang w:eastAsia="en-GB"/>
              </w:rPr>
            </w:pPr>
          </w:p>
        </w:tc>
        <w:tc>
          <w:tcPr>
            <w:tcW w:w="4820" w:type="dxa"/>
          </w:tcPr>
          <w:p w14:paraId="6498D89C" w14:textId="77777777" w:rsidR="00664497" w:rsidRDefault="00664497" w:rsidP="00664497">
            <w:pPr>
              <w:pStyle w:val="BodyText"/>
              <w:tabs>
                <w:tab w:val="left" w:pos="1568"/>
              </w:tabs>
              <w:ind w:left="85"/>
              <w:jc w:val="center"/>
              <w:rPr>
                <w:rFonts w:cs="Arial"/>
                <w:b/>
                <w:bCs/>
                <w:sz w:val="28"/>
                <w:szCs w:val="28"/>
              </w:rPr>
            </w:pPr>
            <w:r>
              <w:rPr>
                <w:rFonts w:cs="Arial"/>
                <w:b/>
                <w:bCs/>
                <w:sz w:val="28"/>
                <w:szCs w:val="28"/>
              </w:rPr>
              <w:t>The Profiles Range</w:t>
            </w:r>
          </w:p>
          <w:p w14:paraId="56BACB63" w14:textId="77777777" w:rsidR="00664497" w:rsidRDefault="00664497" w:rsidP="00664497">
            <w:pPr>
              <w:pStyle w:val="BodyText"/>
              <w:tabs>
                <w:tab w:val="left" w:pos="1568"/>
              </w:tabs>
              <w:ind w:left="85"/>
              <w:jc w:val="center"/>
              <w:rPr>
                <w:rFonts w:cs="Arial"/>
                <w:b/>
                <w:bCs/>
                <w:sz w:val="28"/>
                <w:szCs w:val="28"/>
              </w:rPr>
            </w:pPr>
            <w:r w:rsidRPr="3B94F0E1">
              <w:rPr>
                <w:rFonts w:cs="Arial"/>
                <w:b/>
                <w:bCs/>
                <w:sz w:val="28"/>
                <w:szCs w:val="28"/>
              </w:rPr>
              <w:t>TREC GB</w:t>
            </w:r>
          </w:p>
          <w:p w14:paraId="0BE4E772" w14:textId="77777777" w:rsidR="00664497" w:rsidRDefault="00664497" w:rsidP="00664497">
            <w:pPr>
              <w:pStyle w:val="BodyText"/>
              <w:tabs>
                <w:tab w:val="left" w:pos="1568"/>
              </w:tabs>
              <w:ind w:left="426"/>
              <w:jc w:val="center"/>
              <w:rPr>
                <w:rFonts w:cs="Arial"/>
                <w:b/>
                <w:sz w:val="28"/>
                <w:szCs w:val="28"/>
              </w:rPr>
            </w:pPr>
            <w:r>
              <w:rPr>
                <w:rFonts w:cs="Arial"/>
                <w:b/>
                <w:sz w:val="28"/>
                <w:szCs w:val="28"/>
              </w:rPr>
              <w:t>WINTER</w:t>
            </w:r>
            <w:r w:rsidRPr="008C237A">
              <w:rPr>
                <w:rFonts w:cs="Arial"/>
                <w:b/>
                <w:sz w:val="28"/>
                <w:szCs w:val="28"/>
              </w:rPr>
              <w:t xml:space="preserve"> </w:t>
            </w:r>
            <w:r>
              <w:rPr>
                <w:rFonts w:cs="Arial"/>
                <w:b/>
                <w:sz w:val="28"/>
                <w:szCs w:val="28"/>
              </w:rPr>
              <w:t xml:space="preserve">Arena </w:t>
            </w:r>
            <w:r w:rsidRPr="008C237A">
              <w:rPr>
                <w:rFonts w:cs="Arial"/>
                <w:b/>
                <w:sz w:val="28"/>
                <w:szCs w:val="28"/>
              </w:rPr>
              <w:t>TREC</w:t>
            </w:r>
            <w:r>
              <w:rPr>
                <w:rFonts w:cs="Arial"/>
                <w:b/>
                <w:sz w:val="28"/>
                <w:szCs w:val="28"/>
              </w:rPr>
              <w:t xml:space="preserve"> Series</w:t>
            </w:r>
          </w:p>
          <w:p w14:paraId="649C5990" w14:textId="723FA3F9" w:rsidR="00664497" w:rsidRDefault="00664497" w:rsidP="00664497">
            <w:pPr>
              <w:pStyle w:val="BodyText"/>
              <w:tabs>
                <w:tab w:val="left" w:pos="1568"/>
              </w:tabs>
              <w:ind w:left="426"/>
              <w:jc w:val="center"/>
              <w:rPr>
                <w:rFonts w:cs="Arial"/>
                <w:b/>
                <w:bCs/>
                <w:sz w:val="28"/>
                <w:szCs w:val="28"/>
              </w:rPr>
            </w:pPr>
            <w:r w:rsidRPr="00B34C4B">
              <w:rPr>
                <w:b/>
              </w:rPr>
              <w:t>ENTRY FORM</w:t>
            </w:r>
            <w:r>
              <w:t>:</w:t>
            </w:r>
          </w:p>
        </w:tc>
        <w:tc>
          <w:tcPr>
            <w:tcW w:w="2806" w:type="dxa"/>
          </w:tcPr>
          <w:p w14:paraId="5D24D6A2" w14:textId="77777777" w:rsidR="00664497" w:rsidRDefault="00664497" w:rsidP="00D17077">
            <w:pPr>
              <w:pStyle w:val="BodyText"/>
              <w:tabs>
                <w:tab w:val="left" w:pos="1568"/>
              </w:tabs>
              <w:ind w:left="0"/>
              <w:jc w:val="center"/>
              <w:rPr>
                <w:noProof/>
                <w:lang w:eastAsia="en-GB"/>
              </w:rPr>
            </w:pPr>
          </w:p>
        </w:tc>
      </w:tr>
    </w:tbl>
    <w:p w14:paraId="3EBB25AA" w14:textId="5CB9E55C" w:rsidR="00664497" w:rsidRDefault="00664497" w:rsidP="004404A7">
      <w:pPr>
        <w:pStyle w:val="BodyText"/>
        <w:tabs>
          <w:tab w:val="left" w:pos="1568"/>
        </w:tabs>
        <w:ind w:left="0"/>
        <w:rPr>
          <w:b/>
          <w:color w:val="00B050"/>
        </w:rPr>
      </w:pPr>
    </w:p>
    <w:p w14:paraId="2E38980A" w14:textId="26B0650C" w:rsidR="00664497" w:rsidRDefault="000B48C2" w:rsidP="00664497">
      <w:pPr>
        <w:pStyle w:val="BodyText"/>
        <w:tabs>
          <w:tab w:val="left" w:pos="1568"/>
        </w:tabs>
        <w:jc w:val="center"/>
      </w:pPr>
      <w:r>
        <w:rPr>
          <w:bCs/>
        </w:rPr>
        <w:t xml:space="preserve">TICK HERE </w:t>
      </w:r>
      <w:r>
        <w:rPr>
          <w:noProof/>
          <w:lang w:val="en-GB" w:eastAsia="en-GB"/>
        </w:rPr>
        <mc:AlternateContent>
          <mc:Choice Requires="wps">
            <w:drawing>
              <wp:inline distT="0" distB="0" distL="0" distR="0" wp14:anchorId="65C39D61" wp14:editId="0E87A66B">
                <wp:extent cx="161925" cy="179705"/>
                <wp:effectExtent l="9525" t="9525" r="9525" b="1079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9705"/>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E7426F" id="Rectangle 2" o:spid="_x0000_s1026" style="width:12.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" fillcolor="white [3212]" strokecolor="black [3213]" strokeweight=".5pt">
                <w10:anchorlock/>
              </v:rect>
            </w:pict>
          </mc:Fallback>
        </mc:AlternateContent>
      </w:r>
      <w:r>
        <w:rPr>
          <w:bCs/>
        </w:rPr>
        <w:t xml:space="preserve"> IF CURRENT </w:t>
      </w:r>
      <w:r w:rsidR="003A1700">
        <w:rPr>
          <w:bCs/>
        </w:rPr>
        <w:t xml:space="preserve">FLU </w:t>
      </w:r>
      <w:r>
        <w:rPr>
          <w:bCs/>
        </w:rPr>
        <w:t>RECORD HELD BY TREC GB</w:t>
      </w:r>
      <w:r w:rsidR="0016340C">
        <w:rPr>
          <w:bCs/>
        </w:rPr>
        <w:t xml:space="preserve"> [TGB Ref No</w:t>
      </w:r>
      <w:r w:rsidR="00AA1858">
        <w:rPr>
          <w:bCs/>
        </w:rPr>
        <w:t xml:space="preserve"> </w:t>
      </w:r>
      <w:r w:rsidR="00AA1858" w:rsidRPr="00AA1858">
        <w:rPr>
          <w:bCs/>
          <w:u w:val="single"/>
        </w:rPr>
        <w:t xml:space="preserve">                     </w:t>
      </w:r>
      <w:r w:rsidR="0016340C">
        <w:rPr>
          <w:bCs/>
        </w:rPr>
        <w:t>]</w:t>
      </w:r>
    </w:p>
    <w:p w14:paraId="0F8FA3BB" w14:textId="147E4363" w:rsidR="004404A7" w:rsidRDefault="004404A7" w:rsidP="004404A7">
      <w:pPr>
        <w:autoSpaceDE w:val="0"/>
        <w:autoSpaceDN w:val="0"/>
        <w:adjustRightInd w:val="0"/>
        <w:spacing w:before="120"/>
      </w:pPr>
      <w:r>
        <w:t>EVENT NAME:</w:t>
      </w:r>
      <w:r>
        <w:tab/>
      </w:r>
      <w:proofErr w:type="spellStart"/>
      <w:r w:rsidR="00BF6F4D">
        <w:t>Pibwrlwyd</w:t>
      </w:r>
      <w:proofErr w:type="spellEnd"/>
      <w:r>
        <w:t xml:space="preserve"> Arena TREC.</w:t>
      </w:r>
      <w:r>
        <w:tab/>
        <w:t>VENUE</w:t>
      </w:r>
      <w:proofErr w:type="gramStart"/>
      <w:r>
        <w:t>:.</w:t>
      </w:r>
      <w:proofErr w:type="spellStart"/>
      <w:proofErr w:type="gramEnd"/>
      <w:r w:rsidR="00BF6F4D">
        <w:t>Pibwrlwyd</w:t>
      </w:r>
      <w:proofErr w:type="spellEnd"/>
      <w:r w:rsidR="00BF6F4D">
        <w:t xml:space="preserve"> College, Carmarthen. SA31 2NH</w:t>
      </w:r>
      <w:r w:rsidR="003A1700">
        <w:t xml:space="preserve"> </w:t>
      </w:r>
      <w:r>
        <w:t xml:space="preserve">DATE </w:t>
      </w:r>
      <w:r w:rsidR="00BF6F4D">
        <w:t>13</w:t>
      </w:r>
      <w:r w:rsidR="00BF6F4D" w:rsidRPr="00BF6F4D">
        <w:rPr>
          <w:vertAlign w:val="superscript"/>
        </w:rPr>
        <w:t>th</w:t>
      </w:r>
      <w:r w:rsidR="00BF6F4D">
        <w:t xml:space="preserve"> March</w:t>
      </w:r>
      <w:r>
        <w:t xml:space="preserve"> 202</w:t>
      </w:r>
      <w:r w:rsidR="003A1700">
        <w:t>2</w:t>
      </w:r>
      <w:r>
        <w:t>.</w:t>
      </w:r>
    </w:p>
    <w:p w14:paraId="1488F00A" w14:textId="77777777" w:rsidR="004404A7" w:rsidRDefault="004404A7" w:rsidP="004404A7">
      <w:pPr>
        <w:autoSpaceDE w:val="0"/>
        <w:autoSpaceDN w:val="0"/>
        <w:adjustRightInd w:val="0"/>
        <w:spacing w:before="120"/>
      </w:pPr>
      <w:r>
        <w:t>RIDERS NAME: ............................................................................................................................................</w:t>
      </w:r>
    </w:p>
    <w:p w14:paraId="646D5E76" w14:textId="77777777" w:rsidR="004404A7" w:rsidRDefault="004404A7" w:rsidP="004404A7">
      <w:pPr>
        <w:autoSpaceDE w:val="0"/>
        <w:autoSpaceDN w:val="0"/>
        <w:adjustRightInd w:val="0"/>
        <w:spacing w:before="120"/>
      </w:pPr>
      <w:r>
        <w:t>ADDRESS: ...................................................................................................................................................</w:t>
      </w:r>
    </w:p>
    <w:p w14:paraId="52CDC2DC" w14:textId="77777777" w:rsidR="004404A7" w:rsidRDefault="004404A7" w:rsidP="004404A7">
      <w:pPr>
        <w:autoSpaceDE w:val="0"/>
        <w:autoSpaceDN w:val="0"/>
        <w:adjustRightInd w:val="0"/>
        <w:spacing w:before="120"/>
      </w:pPr>
      <w:r>
        <w:t>.....................................................................................................................</w:t>
      </w:r>
      <w:r w:rsidRPr="00B106B1">
        <w:t xml:space="preserve"> </w:t>
      </w:r>
      <w:r>
        <w:t>POSTCODE</w:t>
      </w:r>
      <w:proofErr w:type="gramStart"/>
      <w:r>
        <w:t>:.................................</w:t>
      </w:r>
      <w:proofErr w:type="gramEnd"/>
    </w:p>
    <w:p w14:paraId="3AB964A3" w14:textId="77777777" w:rsidR="004404A7" w:rsidRDefault="004404A7" w:rsidP="004404A7">
      <w:pPr>
        <w:autoSpaceDE w:val="0"/>
        <w:autoSpaceDN w:val="0"/>
        <w:adjustRightInd w:val="0"/>
        <w:spacing w:before="120"/>
      </w:pPr>
      <w:r>
        <w:t>TELEPHONE</w:t>
      </w:r>
      <w:proofErr w:type="gramStart"/>
      <w:r>
        <w:t>:..................................</w:t>
      </w:r>
      <w:r w:rsidRPr="00B106B1">
        <w:t xml:space="preserve"> </w:t>
      </w:r>
      <w:r>
        <w:t>...........</w:t>
      </w:r>
      <w:proofErr w:type="gramEnd"/>
      <w:r>
        <w:t>EMAIL ADDRESS:...........................................................................</w:t>
      </w:r>
    </w:p>
    <w:p w14:paraId="75569E93" w14:textId="77777777" w:rsidR="004404A7" w:rsidRDefault="004404A7" w:rsidP="004404A7">
      <w:pPr>
        <w:autoSpaceDE w:val="0"/>
        <w:autoSpaceDN w:val="0"/>
        <w:adjustRightInd w:val="0"/>
        <w:spacing w:before="120"/>
      </w:pPr>
      <w:r>
        <w:t>EMERGENCY CONTACT DETAILS IN THE EVENT OF AN INCIDENT ON THE DAY</w:t>
      </w:r>
    </w:p>
    <w:p w14:paraId="170E53AF" w14:textId="77777777" w:rsidR="004404A7" w:rsidRDefault="004404A7" w:rsidP="004404A7">
      <w:pPr>
        <w:autoSpaceDE w:val="0"/>
        <w:autoSpaceDN w:val="0"/>
        <w:adjustRightInd w:val="0"/>
        <w:spacing w:before="120"/>
      </w:pPr>
      <w:r>
        <w:t>NAME..................................................................................TELEPHONE......................................................</w:t>
      </w:r>
    </w:p>
    <w:p w14:paraId="1BAD11CE" w14:textId="77777777" w:rsidR="004404A7" w:rsidRDefault="004404A7" w:rsidP="004404A7">
      <w:pPr>
        <w:autoSpaceDE w:val="0"/>
        <w:autoSpaceDN w:val="0"/>
        <w:adjustRightInd w:val="0"/>
        <w:spacing w:before="120"/>
      </w:pPr>
      <w:r>
        <w:t xml:space="preserve"> HORSE........................................................................................................................HEIGHT................... </w:t>
      </w:r>
    </w:p>
    <w:p w14:paraId="5990CC46" w14:textId="77777777" w:rsidR="004404A7" w:rsidRDefault="004404A7" w:rsidP="004404A7">
      <w:pPr>
        <w:autoSpaceDE w:val="0"/>
        <w:autoSpaceDN w:val="0"/>
        <w:adjustRightInd w:val="0"/>
        <w:spacing w:before="120"/>
        <w:jc w:val="left"/>
      </w:pPr>
      <w:r>
        <w:t xml:space="preserve">RED KITE TREC </w:t>
      </w:r>
      <w:r w:rsidRPr="001F79A9">
        <w:t>GROUP</w:t>
      </w:r>
      <w:r>
        <w:t xml:space="preserve"> MEMBERSHIP.............................................. TREC GB </w:t>
      </w:r>
      <w:proofErr w:type="gramStart"/>
      <w:r>
        <w:t>MEMBER ................................................</w:t>
      </w:r>
      <w:proofErr w:type="gramEnd"/>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15"/>
        <w:gridCol w:w="1418"/>
        <w:gridCol w:w="4564"/>
        <w:gridCol w:w="1615"/>
      </w:tblGrid>
      <w:tr w:rsidR="004404A7" w:rsidRPr="00E11787" w14:paraId="092B39DA" w14:textId="77777777" w:rsidTr="00A72C35">
        <w:trPr>
          <w:trHeight w:hRule="exact" w:val="425"/>
        </w:trPr>
        <w:tc>
          <w:tcPr>
            <w:tcW w:w="4333" w:type="dxa"/>
            <w:gridSpan w:val="2"/>
          </w:tcPr>
          <w:p w14:paraId="22F97B5D"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CLASS: PLEASE SELECT</w:t>
            </w:r>
          </w:p>
        </w:tc>
        <w:tc>
          <w:tcPr>
            <w:tcW w:w="4564" w:type="dxa"/>
          </w:tcPr>
          <w:p w14:paraId="57FE61C5"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1615" w:type="dxa"/>
          </w:tcPr>
          <w:p w14:paraId="54F9AB3E"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FEE ENCLOSED</w:t>
            </w:r>
          </w:p>
        </w:tc>
      </w:tr>
      <w:tr w:rsidR="004404A7" w:rsidRPr="00E11787" w14:paraId="43CDD8B6" w14:textId="77777777" w:rsidTr="00A72C35">
        <w:trPr>
          <w:trHeight w:hRule="exact" w:val="425"/>
        </w:trPr>
        <w:tc>
          <w:tcPr>
            <w:tcW w:w="2915" w:type="dxa"/>
          </w:tcPr>
          <w:p w14:paraId="5A5708E1"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1</w:t>
            </w:r>
            <w:r>
              <w:rPr>
                <w:rFonts w:ascii="Arial" w:eastAsia="SimSun" w:hAnsi="Arial" w:cs="Arial"/>
                <w:lang w:eastAsia="zh-CN"/>
              </w:rPr>
              <w:t xml:space="preserve"> OPEN</w:t>
            </w:r>
          </w:p>
        </w:tc>
        <w:tc>
          <w:tcPr>
            <w:tcW w:w="1418" w:type="dxa"/>
          </w:tcPr>
          <w:p w14:paraId="57FC91C7"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4564" w:type="dxa"/>
            <w:vMerge w:val="restart"/>
            <w:vAlign w:val="center"/>
          </w:tcPr>
          <w:p w14:paraId="0F716AAB" w14:textId="4AFE56F3" w:rsidR="004404A7" w:rsidRDefault="004404A7" w:rsidP="00A72C35">
            <w:pPr>
              <w:autoSpaceDE w:val="0"/>
              <w:autoSpaceDN w:val="0"/>
              <w:adjustRightInd w:val="0"/>
              <w:ind w:left="0"/>
              <w:jc w:val="left"/>
              <w:rPr>
                <w:rFonts w:eastAsia="SimSun" w:cs="Calibri"/>
                <w:lang w:eastAsia="zh-CN"/>
              </w:rPr>
            </w:pPr>
            <w:r>
              <w:rPr>
                <w:rFonts w:eastAsia="SimSun" w:cs="Calibri"/>
                <w:b/>
                <w:iCs/>
                <w:lang w:eastAsia="zh-CN"/>
              </w:rPr>
              <w:t>RKTG</w:t>
            </w:r>
            <w:r w:rsidRPr="00E11787">
              <w:rPr>
                <w:rFonts w:eastAsia="SimSun" w:cs="Calibri"/>
                <w:i/>
                <w:iCs/>
                <w:lang w:eastAsia="zh-CN"/>
              </w:rPr>
              <w:t xml:space="preserve"> </w:t>
            </w:r>
            <w:r w:rsidRPr="00E11787">
              <w:rPr>
                <w:rFonts w:eastAsia="SimSun" w:cs="Calibri"/>
                <w:lang w:eastAsia="zh-CN"/>
              </w:rPr>
              <w:t>Members</w:t>
            </w:r>
            <w:r>
              <w:rPr>
                <w:rFonts w:eastAsia="SimSun" w:cs="Calibri"/>
                <w:lang w:eastAsia="zh-CN"/>
              </w:rPr>
              <w:t xml:space="preserve">, other TREC GB clubs and TREC GB members £8 per class. </w:t>
            </w:r>
          </w:p>
          <w:p w14:paraId="0D15E0C4" w14:textId="6E3950F8" w:rsidR="004404A7" w:rsidRPr="00A82E08" w:rsidRDefault="004404A7" w:rsidP="00A72C35">
            <w:pPr>
              <w:autoSpaceDE w:val="0"/>
              <w:autoSpaceDN w:val="0"/>
              <w:adjustRightInd w:val="0"/>
              <w:ind w:left="0"/>
              <w:jc w:val="left"/>
              <w:rPr>
                <w:rFonts w:eastAsia="SimSun" w:cs="Calibri"/>
                <w:lang w:eastAsia="zh-CN"/>
              </w:rPr>
            </w:pPr>
            <w:r>
              <w:rPr>
                <w:rFonts w:eastAsia="SimSun" w:cs="Calibri"/>
                <w:lang w:eastAsia="zh-CN"/>
              </w:rPr>
              <w:t>Non</w:t>
            </w:r>
            <w:r w:rsidR="003A1700">
              <w:rPr>
                <w:rFonts w:eastAsia="SimSun" w:cs="Calibri"/>
                <w:lang w:eastAsia="zh-CN"/>
              </w:rPr>
              <w:t>-m</w:t>
            </w:r>
            <w:r>
              <w:rPr>
                <w:rFonts w:eastAsia="SimSun" w:cs="Calibri"/>
                <w:lang w:eastAsia="zh-CN"/>
              </w:rPr>
              <w:t xml:space="preserve">embers £10 per class, includes Day </w:t>
            </w:r>
            <w:r w:rsidRPr="00E11787">
              <w:rPr>
                <w:rFonts w:eastAsia="SimSun" w:cs="Calibri"/>
                <w:lang w:eastAsia="zh-CN"/>
              </w:rPr>
              <w:t>membership</w:t>
            </w:r>
            <w:r>
              <w:rPr>
                <w:rFonts w:eastAsia="SimSun" w:cs="Calibri"/>
                <w:lang w:eastAsia="zh-CN"/>
              </w:rPr>
              <w:t xml:space="preserve"> of Red Kite TREC Group</w:t>
            </w:r>
          </w:p>
        </w:tc>
        <w:tc>
          <w:tcPr>
            <w:tcW w:w="1615" w:type="dxa"/>
          </w:tcPr>
          <w:p w14:paraId="1B5C6CFD"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4404A7" w:rsidRPr="00E11787" w14:paraId="27448F80" w14:textId="77777777" w:rsidTr="00A72C35">
        <w:trPr>
          <w:trHeight w:hRule="exact" w:val="425"/>
        </w:trPr>
        <w:tc>
          <w:tcPr>
            <w:tcW w:w="2915" w:type="dxa"/>
          </w:tcPr>
          <w:p w14:paraId="4AFF9DCD"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2 OPEN INTERMEDIATE</w:t>
            </w:r>
          </w:p>
        </w:tc>
        <w:tc>
          <w:tcPr>
            <w:tcW w:w="1418" w:type="dxa"/>
          </w:tcPr>
          <w:p w14:paraId="4B559997"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4564" w:type="dxa"/>
            <w:vMerge/>
          </w:tcPr>
          <w:p w14:paraId="2DF200B6"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1615" w:type="dxa"/>
          </w:tcPr>
          <w:p w14:paraId="38120B34"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4404A7" w:rsidRPr="00E11787" w14:paraId="08644C77" w14:textId="77777777" w:rsidTr="00A72C35">
        <w:trPr>
          <w:trHeight w:hRule="exact" w:val="425"/>
        </w:trPr>
        <w:tc>
          <w:tcPr>
            <w:tcW w:w="2915" w:type="dxa"/>
          </w:tcPr>
          <w:p w14:paraId="0C41F187"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 xml:space="preserve">3 </w:t>
            </w:r>
            <w:r>
              <w:rPr>
                <w:rFonts w:ascii="Arial" w:eastAsia="SimSun" w:hAnsi="Arial" w:cs="Arial"/>
                <w:lang w:eastAsia="zh-CN"/>
              </w:rPr>
              <w:t>INTERMEDIATE</w:t>
            </w:r>
          </w:p>
        </w:tc>
        <w:tc>
          <w:tcPr>
            <w:tcW w:w="1418" w:type="dxa"/>
          </w:tcPr>
          <w:p w14:paraId="58DB7B38"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4564" w:type="dxa"/>
            <w:vMerge/>
          </w:tcPr>
          <w:p w14:paraId="7712EF81"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1615" w:type="dxa"/>
          </w:tcPr>
          <w:p w14:paraId="2C7B11BD"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4404A7" w:rsidRPr="00E11787" w14:paraId="737B56DB" w14:textId="77777777" w:rsidTr="00A72C35">
        <w:trPr>
          <w:trHeight w:hRule="exact" w:val="425"/>
        </w:trPr>
        <w:tc>
          <w:tcPr>
            <w:tcW w:w="2915" w:type="dxa"/>
          </w:tcPr>
          <w:p w14:paraId="0AD62BAE"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4 TOP SCORE</w:t>
            </w:r>
          </w:p>
        </w:tc>
        <w:tc>
          <w:tcPr>
            <w:tcW w:w="1418" w:type="dxa"/>
          </w:tcPr>
          <w:p w14:paraId="55565966"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4564" w:type="dxa"/>
            <w:vMerge/>
          </w:tcPr>
          <w:p w14:paraId="6CB077D1"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1615" w:type="dxa"/>
          </w:tcPr>
          <w:p w14:paraId="48F17DFE"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4404A7" w:rsidRPr="00E11787" w14:paraId="56404440" w14:textId="77777777" w:rsidTr="00A72C35">
        <w:trPr>
          <w:trHeight w:hRule="exact" w:val="425"/>
        </w:trPr>
        <w:tc>
          <w:tcPr>
            <w:tcW w:w="2915" w:type="dxa"/>
          </w:tcPr>
          <w:p w14:paraId="5DC00ABD" w14:textId="77777777" w:rsidR="004404A7" w:rsidRPr="0057488C" w:rsidRDefault="004404A7" w:rsidP="00A72C35">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5 IN HAND</w:t>
            </w:r>
          </w:p>
        </w:tc>
        <w:tc>
          <w:tcPr>
            <w:tcW w:w="1418" w:type="dxa"/>
          </w:tcPr>
          <w:p w14:paraId="2B68E62E"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4564" w:type="dxa"/>
            <w:vMerge/>
          </w:tcPr>
          <w:p w14:paraId="72532D4D" w14:textId="77777777" w:rsidR="004404A7" w:rsidRPr="00E11787" w:rsidRDefault="004404A7" w:rsidP="00A72C35">
            <w:pPr>
              <w:autoSpaceDE w:val="0"/>
              <w:autoSpaceDN w:val="0"/>
              <w:adjustRightInd w:val="0"/>
              <w:spacing w:before="120" w:after="0"/>
              <w:ind w:left="0"/>
              <w:rPr>
                <w:rFonts w:ascii="Arial" w:eastAsia="SimSun" w:hAnsi="Arial" w:cs="Arial"/>
                <w:lang w:eastAsia="zh-CN"/>
              </w:rPr>
            </w:pPr>
          </w:p>
        </w:tc>
        <w:tc>
          <w:tcPr>
            <w:tcW w:w="1615" w:type="dxa"/>
          </w:tcPr>
          <w:p w14:paraId="7BFDE4D2"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4404A7" w:rsidRPr="00E11787" w14:paraId="61329277" w14:textId="77777777" w:rsidTr="00A72C35">
        <w:trPr>
          <w:trHeight w:hRule="exact" w:val="425"/>
        </w:trPr>
        <w:tc>
          <w:tcPr>
            <w:tcW w:w="2915" w:type="dxa"/>
          </w:tcPr>
          <w:p w14:paraId="7A871DBE" w14:textId="77777777" w:rsidR="004404A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6</w:t>
            </w:r>
            <w:r>
              <w:rPr>
                <w:rFonts w:ascii="Arial" w:eastAsia="SimSun" w:hAnsi="Arial" w:cs="Arial"/>
                <w:lang w:eastAsia="zh-CN"/>
              </w:rPr>
              <w:t xml:space="preserve"> NOVICE HORSE</w:t>
            </w:r>
          </w:p>
          <w:p w14:paraId="2C8D01B4"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1418" w:type="dxa"/>
          </w:tcPr>
          <w:p w14:paraId="38871DA6"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4564" w:type="dxa"/>
            <w:vMerge/>
          </w:tcPr>
          <w:p w14:paraId="3289392E"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1615" w:type="dxa"/>
          </w:tcPr>
          <w:p w14:paraId="55636550"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4404A7" w:rsidRPr="00E11787" w14:paraId="37D31773" w14:textId="77777777" w:rsidTr="00A72C35">
        <w:trPr>
          <w:trHeight w:hRule="exact" w:val="425"/>
        </w:trPr>
        <w:tc>
          <w:tcPr>
            <w:tcW w:w="2915" w:type="dxa"/>
          </w:tcPr>
          <w:p w14:paraId="6C29C85A"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7 NEWCOMER</w:t>
            </w:r>
          </w:p>
        </w:tc>
        <w:tc>
          <w:tcPr>
            <w:tcW w:w="1418" w:type="dxa"/>
          </w:tcPr>
          <w:p w14:paraId="19F81ED5"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4564" w:type="dxa"/>
          </w:tcPr>
          <w:p w14:paraId="5EC387DA" w14:textId="77777777" w:rsidR="004404A7" w:rsidRPr="00E11787" w:rsidRDefault="004404A7" w:rsidP="00A72C35">
            <w:pPr>
              <w:autoSpaceDE w:val="0"/>
              <w:autoSpaceDN w:val="0"/>
              <w:adjustRightInd w:val="0"/>
              <w:spacing w:before="120"/>
              <w:ind w:left="0"/>
              <w:rPr>
                <w:rFonts w:ascii="Arial" w:eastAsia="SimSun" w:hAnsi="Arial" w:cs="Arial"/>
                <w:lang w:eastAsia="zh-CN"/>
              </w:rPr>
            </w:pPr>
          </w:p>
        </w:tc>
        <w:tc>
          <w:tcPr>
            <w:tcW w:w="1615" w:type="dxa"/>
          </w:tcPr>
          <w:p w14:paraId="0E3F9210"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w:t>
            </w:r>
          </w:p>
        </w:tc>
      </w:tr>
      <w:tr w:rsidR="004404A7" w:rsidRPr="00E11787" w14:paraId="65C33C02" w14:textId="77777777" w:rsidTr="00A72C35">
        <w:trPr>
          <w:trHeight w:hRule="exact" w:val="425"/>
        </w:trPr>
        <w:tc>
          <w:tcPr>
            <w:tcW w:w="8897" w:type="dxa"/>
            <w:gridSpan w:val="3"/>
            <w:vAlign w:val="center"/>
          </w:tcPr>
          <w:p w14:paraId="383773FD" w14:textId="77777777" w:rsidR="004404A7" w:rsidRPr="00E11787" w:rsidRDefault="004404A7" w:rsidP="00A72C35">
            <w:pPr>
              <w:autoSpaceDE w:val="0"/>
              <w:autoSpaceDN w:val="0"/>
              <w:adjustRightInd w:val="0"/>
              <w:spacing w:before="120"/>
              <w:ind w:left="0"/>
              <w:jc w:val="left"/>
              <w:rPr>
                <w:rFonts w:ascii="Arial" w:eastAsia="SimSun" w:hAnsi="Arial" w:cs="Arial"/>
                <w:b/>
                <w:sz w:val="24"/>
                <w:szCs w:val="24"/>
                <w:lang w:eastAsia="zh-CN"/>
              </w:rPr>
            </w:pPr>
            <w:r>
              <w:rPr>
                <w:rFonts w:ascii="Arial" w:eastAsia="SimSun" w:hAnsi="Arial" w:cs="Arial"/>
                <w:b/>
                <w:sz w:val="24"/>
                <w:szCs w:val="24"/>
                <w:lang w:eastAsia="zh-CN"/>
              </w:rPr>
              <w:t>Three classes for £20 (members only), non-members £25                 TOTAL</w:t>
            </w:r>
          </w:p>
        </w:tc>
        <w:tc>
          <w:tcPr>
            <w:tcW w:w="1615" w:type="dxa"/>
          </w:tcPr>
          <w:p w14:paraId="42698940" w14:textId="77777777" w:rsidR="004404A7" w:rsidRPr="00E11787" w:rsidRDefault="004404A7" w:rsidP="00A72C35">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bl>
    <w:p w14:paraId="0DE1F7D0" w14:textId="77777777" w:rsidR="004404A7" w:rsidRDefault="004404A7" w:rsidP="004404A7">
      <w:pPr>
        <w:autoSpaceDE w:val="0"/>
        <w:autoSpaceDN w:val="0"/>
        <w:adjustRightInd w:val="0"/>
        <w:spacing w:before="240"/>
        <w:ind w:left="0"/>
      </w:pPr>
      <w:r>
        <w:t xml:space="preserve">I have read and agree to abide by the CLUB &amp; TREC GB rules. I am happy for any photographs taken to be used in event reports and publicity for the club and TREC GB. I further accept and acknowledge that horse riding is by nature a high risk sport and I take part entirely at my own risk. </w:t>
      </w:r>
    </w:p>
    <w:p w14:paraId="30ECAD4C" w14:textId="2F6EF787" w:rsidR="004404A7" w:rsidRDefault="004404A7" w:rsidP="004404A7">
      <w:pPr>
        <w:autoSpaceDE w:val="0"/>
        <w:autoSpaceDN w:val="0"/>
        <w:adjustRightInd w:val="0"/>
        <w:spacing w:before="240"/>
        <w:ind w:left="0"/>
        <w:rPr>
          <w:rFonts w:eastAsia="SimSun" w:cs="Calibri"/>
          <w:i/>
          <w:iCs/>
          <w:lang w:eastAsia="zh-CN"/>
        </w:rPr>
      </w:pPr>
      <w:r>
        <w:t xml:space="preserve"> Rider under 1</w:t>
      </w:r>
      <w:r w:rsidR="005360C6">
        <w:t>8</w:t>
      </w:r>
      <w:r>
        <w:t xml:space="preserve"> years old.  YES / NO</w:t>
      </w:r>
      <w:r w:rsidRPr="002D3C89">
        <w:rPr>
          <w:rFonts w:eastAsia="SimSun" w:cs="Calibri"/>
          <w:lang w:eastAsia="zh-CN"/>
        </w:rPr>
        <w:t xml:space="preserve"> </w:t>
      </w:r>
      <w:r w:rsidRPr="002D3C89">
        <w:rPr>
          <w:rFonts w:eastAsia="SimSun" w:cs="Calibri"/>
          <w:i/>
          <w:iCs/>
          <w:lang w:eastAsia="zh-CN"/>
        </w:rPr>
        <w:t>If the competitor is under 1</w:t>
      </w:r>
      <w:r w:rsidR="005360C6">
        <w:rPr>
          <w:rFonts w:eastAsia="SimSun" w:cs="Calibri"/>
          <w:i/>
          <w:iCs/>
          <w:lang w:eastAsia="zh-CN"/>
        </w:rPr>
        <w:t>8</w:t>
      </w:r>
      <w:r w:rsidRPr="002D3C89">
        <w:rPr>
          <w:rFonts w:eastAsia="SimSun" w:cs="Calibri"/>
          <w:i/>
          <w:iCs/>
          <w:lang w:eastAsia="zh-CN"/>
        </w:rPr>
        <w:t xml:space="preserve"> a parent or guardian must sign.  A parental consent form must also b</w:t>
      </w:r>
      <w:r>
        <w:rPr>
          <w:rFonts w:eastAsia="SimSun" w:cs="Calibri"/>
          <w:i/>
          <w:iCs/>
          <w:lang w:eastAsia="zh-CN"/>
        </w:rPr>
        <w:t>e sent for any riders under 16.</w:t>
      </w:r>
    </w:p>
    <w:p w14:paraId="02C10212" w14:textId="77777777" w:rsidR="004404A7" w:rsidRPr="002D3C89" w:rsidRDefault="004404A7" w:rsidP="004404A7">
      <w:pPr>
        <w:autoSpaceDE w:val="0"/>
        <w:autoSpaceDN w:val="0"/>
        <w:adjustRightInd w:val="0"/>
        <w:spacing w:before="240"/>
        <w:ind w:left="0"/>
        <w:rPr>
          <w:rFonts w:eastAsia="SimSun" w:cs="Calibri"/>
          <w:lang w:eastAsia="zh-CN"/>
        </w:rPr>
      </w:pPr>
      <w:r>
        <w:lastRenderedPageBreak/>
        <w:t xml:space="preserve">Please sign and </w:t>
      </w:r>
      <w:proofErr w:type="gramStart"/>
      <w:r>
        <w:t>date ........................................................................................................................................</w:t>
      </w:r>
      <w:proofErr w:type="gramEnd"/>
    </w:p>
    <w:p w14:paraId="41792EA0" w14:textId="77777777" w:rsidR="004404A7" w:rsidRDefault="004404A7" w:rsidP="004404A7">
      <w:pPr>
        <w:autoSpaceDE w:val="0"/>
        <w:autoSpaceDN w:val="0"/>
        <w:adjustRightInd w:val="0"/>
        <w:spacing w:before="120"/>
      </w:pPr>
      <w:r>
        <w:rPr>
          <w:b/>
        </w:rPr>
        <w:t>Payment:</w:t>
      </w:r>
      <w:r>
        <w:t xml:space="preserve"> Please send a copy of your entry to:</w:t>
      </w:r>
    </w:p>
    <w:p w14:paraId="58166950" w14:textId="6FB6D587" w:rsidR="00BF6F4D" w:rsidRPr="00BF6F4D" w:rsidRDefault="00BF6F4D" w:rsidP="00BF6F4D">
      <w:pPr>
        <w:autoSpaceDE w:val="0"/>
        <w:autoSpaceDN w:val="0"/>
        <w:adjustRightInd w:val="0"/>
        <w:spacing w:before="120"/>
        <w:rPr>
          <w:b/>
        </w:rPr>
      </w:pPr>
      <w:r>
        <w:rPr>
          <w:b/>
        </w:rPr>
        <w:t xml:space="preserve">Bridget Stein, </w:t>
      </w:r>
      <w:r w:rsidR="007C7B9A">
        <w:rPr>
          <w:b/>
        </w:rPr>
        <w:t>8,</w:t>
      </w:r>
      <w:r>
        <w:rPr>
          <w:b/>
        </w:rPr>
        <w:t xml:space="preserve"> </w:t>
      </w:r>
      <w:proofErr w:type="spellStart"/>
      <w:r>
        <w:rPr>
          <w:b/>
        </w:rPr>
        <w:t>Lunnon</w:t>
      </w:r>
      <w:proofErr w:type="spellEnd"/>
      <w:r>
        <w:rPr>
          <w:b/>
        </w:rPr>
        <w:t xml:space="preserve"> Close, </w:t>
      </w:r>
      <w:proofErr w:type="spellStart"/>
      <w:r>
        <w:rPr>
          <w:b/>
        </w:rPr>
        <w:t>Parkmill</w:t>
      </w:r>
      <w:proofErr w:type="spellEnd"/>
      <w:r>
        <w:rPr>
          <w:b/>
        </w:rPr>
        <w:t>, Swansea. SA</w:t>
      </w:r>
      <w:r w:rsidR="007C7B9A">
        <w:rPr>
          <w:b/>
        </w:rPr>
        <w:t>3</w:t>
      </w:r>
      <w:r>
        <w:rPr>
          <w:b/>
        </w:rPr>
        <w:t xml:space="preserve"> </w:t>
      </w:r>
      <w:r w:rsidR="007C7B9A">
        <w:rPr>
          <w:b/>
        </w:rPr>
        <w:t>2</w:t>
      </w:r>
      <w:r>
        <w:rPr>
          <w:b/>
        </w:rPr>
        <w:t>AL</w:t>
      </w:r>
      <w:r w:rsidR="00B417AA">
        <w:rPr>
          <w:b/>
        </w:rPr>
        <w:t xml:space="preserve"> email: beetle.stein@</w:t>
      </w:r>
      <w:r w:rsidR="00C826EA">
        <w:rPr>
          <w:b/>
        </w:rPr>
        <w:t>btinternet.com</w:t>
      </w:r>
    </w:p>
    <w:p w14:paraId="213063B3" w14:textId="77777777" w:rsidR="004404A7" w:rsidRDefault="004404A7" w:rsidP="004404A7">
      <w:pPr>
        <w:autoSpaceDE w:val="0"/>
        <w:autoSpaceDN w:val="0"/>
        <w:adjustRightInd w:val="0"/>
        <w:spacing w:before="120"/>
      </w:pPr>
      <w:r>
        <w:t xml:space="preserve">Please make cheques payable to: </w:t>
      </w:r>
      <w:r w:rsidRPr="00F46184">
        <w:rPr>
          <w:b/>
        </w:rPr>
        <w:t>Red Kite TREC Group</w:t>
      </w:r>
      <w:r w:rsidRPr="00F46184">
        <w:t xml:space="preserve"> </w:t>
      </w:r>
      <w:r>
        <w:t xml:space="preserve">or BACS payment to: HSBC 40-34-02 Account 91431668 </w:t>
      </w:r>
    </w:p>
    <w:p w14:paraId="23EF38EA" w14:textId="57681CB0" w:rsidR="00C40D58" w:rsidRDefault="004404A7" w:rsidP="0039001F">
      <w:pPr>
        <w:autoSpaceDE w:val="0"/>
        <w:autoSpaceDN w:val="0"/>
        <w:adjustRightInd w:val="0"/>
        <w:spacing w:before="120"/>
      </w:pPr>
      <w:r>
        <w:rPr>
          <w:b/>
        </w:rPr>
        <w:t>Entries close</w:t>
      </w:r>
      <w:r w:rsidR="0039001F">
        <w:rPr>
          <w:b/>
        </w:rPr>
        <w:t>:</w:t>
      </w:r>
      <w:r>
        <w:rPr>
          <w:b/>
        </w:rPr>
        <w:t xml:space="preserve"> </w:t>
      </w:r>
      <w:r w:rsidR="0039001F">
        <w:rPr>
          <w:b/>
        </w:rPr>
        <w:t xml:space="preserve">Wednesday </w:t>
      </w:r>
      <w:r w:rsidR="00BF6F4D">
        <w:rPr>
          <w:b/>
        </w:rPr>
        <w:t>9</w:t>
      </w:r>
      <w:r w:rsidR="00BF6F4D" w:rsidRPr="00BF6F4D">
        <w:rPr>
          <w:b/>
          <w:vertAlign w:val="superscript"/>
        </w:rPr>
        <w:t>th</w:t>
      </w:r>
      <w:r w:rsidR="00BF6F4D">
        <w:rPr>
          <w:b/>
        </w:rPr>
        <w:t xml:space="preserve"> March</w:t>
      </w:r>
      <w:r w:rsidR="0039001F">
        <w:rPr>
          <w:b/>
        </w:rPr>
        <w:t xml:space="preserve"> 2022</w:t>
      </w:r>
      <w:r w:rsidR="00AA1858">
        <w:tab/>
      </w:r>
      <w:r w:rsidR="00AA1858">
        <w:tab/>
      </w:r>
      <w:r w:rsidR="001262AA">
        <w:tab/>
      </w:r>
      <w:r w:rsidR="00C40D58">
        <w:tab/>
      </w:r>
      <w:r w:rsidR="00DD75D1">
        <w:tab/>
      </w:r>
      <w:r w:rsidR="00AA1858">
        <w:tab/>
      </w:r>
      <w:r w:rsidR="00AA1858">
        <w:tab/>
      </w:r>
      <w:r w:rsidR="00AA1858">
        <w:tab/>
      </w:r>
      <w:r w:rsidR="00AA1858">
        <w:tab/>
      </w:r>
      <w:r w:rsidR="001262AA">
        <w:t xml:space="preserve"> </w:t>
      </w:r>
      <w:r w:rsidR="00C40D58">
        <w:tab/>
      </w:r>
      <w:r w:rsidR="00C40D58">
        <w:tab/>
      </w:r>
      <w:r w:rsidR="00C40D58">
        <w:tab/>
      </w:r>
      <w:r w:rsidR="00C40D58">
        <w:tab/>
      </w:r>
      <w:r w:rsidR="00C40D58">
        <w:tab/>
      </w:r>
      <w:r w:rsidR="00C40D58">
        <w:tab/>
      </w:r>
      <w:r w:rsidR="00C40D58">
        <w:tab/>
      </w:r>
      <w:r w:rsidR="00C40D58">
        <w:tab/>
      </w:r>
      <w:r w:rsidR="00C40D58">
        <w:tab/>
      </w:r>
    </w:p>
    <w:p w14:paraId="7196D064" w14:textId="7DA3981D" w:rsidR="00CB4F21" w:rsidRPr="00621B28" w:rsidRDefault="00A345E8" w:rsidP="00621B28">
      <w:pPr>
        <w:autoSpaceDE w:val="0"/>
        <w:autoSpaceDN w:val="0"/>
        <w:adjustRightInd w:val="0"/>
        <w:spacing w:before="240"/>
        <w:ind w:left="0"/>
      </w:pPr>
      <w:r>
        <w:br w:type="page"/>
      </w:r>
    </w:p>
    <w:p w14:paraId="34FF1C98" w14:textId="77777777" w:rsidR="00CB4F21" w:rsidRDefault="00CB4F21" w:rsidP="00CB4F21">
      <w:pPr>
        <w:pStyle w:val="Default"/>
        <w:rPr>
          <w:b/>
          <w:bCs/>
          <w:color w:val="00B050"/>
          <w:sz w:val="22"/>
          <w:szCs w:val="22"/>
        </w:rPr>
      </w:pPr>
    </w:p>
    <w:p w14:paraId="67CA992B" w14:textId="77777777" w:rsidR="00CB4F21" w:rsidRPr="007A22AC" w:rsidRDefault="00CB4F21" w:rsidP="00CB4F21">
      <w:pPr>
        <w:pStyle w:val="Default"/>
        <w:rPr>
          <w:b/>
          <w:bCs/>
          <w:sz w:val="22"/>
          <w:szCs w:val="22"/>
        </w:rPr>
      </w:pPr>
      <w:r w:rsidRPr="007A22AC">
        <w:rPr>
          <w:b/>
          <w:bCs/>
          <w:sz w:val="22"/>
          <w:szCs w:val="22"/>
        </w:rPr>
        <w:t>GENERAL RULES &amp; CONDITIONS</w:t>
      </w:r>
    </w:p>
    <w:p w14:paraId="6D072C0D" w14:textId="77777777" w:rsidR="00CB4F21" w:rsidRPr="007A22AC" w:rsidRDefault="00CB4F21" w:rsidP="00CB4F21">
      <w:pPr>
        <w:pStyle w:val="Default"/>
        <w:rPr>
          <w:bCs/>
          <w:sz w:val="22"/>
          <w:szCs w:val="22"/>
        </w:rPr>
      </w:pPr>
    </w:p>
    <w:p w14:paraId="03169A6B" w14:textId="080F8B92" w:rsidR="00CB4F21" w:rsidRPr="00765811" w:rsidRDefault="00F1503E" w:rsidP="00CB4F21">
      <w:pPr>
        <w:pStyle w:val="Default"/>
        <w:rPr>
          <w:bCs/>
          <w:sz w:val="22"/>
          <w:szCs w:val="22"/>
        </w:rPr>
      </w:pPr>
      <w:r>
        <w:rPr>
          <w:bCs/>
          <w:sz w:val="22"/>
          <w:szCs w:val="22"/>
        </w:rPr>
        <w:t>Placing</w:t>
      </w:r>
      <w:r w:rsidR="00CB4F21" w:rsidRPr="007A22AC">
        <w:rPr>
          <w:bCs/>
          <w:sz w:val="22"/>
          <w:szCs w:val="22"/>
        </w:rPr>
        <w:t xml:space="preserve"> </w:t>
      </w:r>
      <w:r>
        <w:rPr>
          <w:bCs/>
          <w:sz w:val="22"/>
          <w:szCs w:val="22"/>
        </w:rPr>
        <w:t>will be</w:t>
      </w:r>
      <w:r w:rsidR="00CB4F21" w:rsidRPr="007A22AC">
        <w:rPr>
          <w:bCs/>
          <w:sz w:val="22"/>
          <w:szCs w:val="22"/>
        </w:rPr>
        <w:t xml:space="preserve"> decided with the rider gaining the highest combined score from the PTV and </w:t>
      </w:r>
      <w:r w:rsidR="00765811">
        <w:rPr>
          <w:bCs/>
          <w:sz w:val="22"/>
          <w:szCs w:val="22"/>
        </w:rPr>
        <w:t>MA</w:t>
      </w:r>
      <w:r w:rsidR="00CB4F21" w:rsidRPr="007A22AC">
        <w:rPr>
          <w:bCs/>
          <w:sz w:val="22"/>
          <w:szCs w:val="22"/>
        </w:rPr>
        <w:t xml:space="preserve"> phases taking the first prize. In the event of equality</w:t>
      </w:r>
      <w:r w:rsidR="00621B28">
        <w:rPr>
          <w:bCs/>
          <w:sz w:val="22"/>
          <w:szCs w:val="22"/>
        </w:rPr>
        <w:t>,</w:t>
      </w:r>
      <w:r w:rsidR="00CB4F21" w:rsidRPr="007A22AC">
        <w:rPr>
          <w:bCs/>
          <w:sz w:val="22"/>
          <w:szCs w:val="22"/>
        </w:rPr>
        <w:t xml:space="preserve"> the highest score from PTV will take precedence. </w:t>
      </w:r>
    </w:p>
    <w:p w14:paraId="2299F7DF" w14:textId="77777777" w:rsidR="00CB4F21" w:rsidRDefault="00CB4F21" w:rsidP="00CB4F21">
      <w:pPr>
        <w:pStyle w:val="Default"/>
        <w:rPr>
          <w:bCs/>
          <w:sz w:val="22"/>
          <w:szCs w:val="22"/>
        </w:rPr>
      </w:pPr>
      <w:r w:rsidRPr="007A22AC">
        <w:rPr>
          <w:bCs/>
          <w:sz w:val="22"/>
          <w:szCs w:val="22"/>
        </w:rPr>
        <w:t xml:space="preserve">RULES AS PER THE TREC GB RULEBOOK AVAILABLE TO DOWNLOAD FROM </w:t>
      </w:r>
      <w:hyperlink r:id="rId17" w:history="1">
        <w:r w:rsidR="00F06BC6" w:rsidRPr="001771E4">
          <w:rPr>
            <w:rStyle w:val="Hyperlink"/>
            <w:bCs/>
            <w:sz w:val="22"/>
            <w:szCs w:val="22"/>
          </w:rPr>
          <w:t>WWW.TRECGB.COM</w:t>
        </w:r>
      </w:hyperlink>
      <w:r w:rsidRPr="007A22AC">
        <w:rPr>
          <w:bCs/>
          <w:sz w:val="22"/>
          <w:szCs w:val="22"/>
        </w:rPr>
        <w:t xml:space="preserve"> </w:t>
      </w:r>
    </w:p>
    <w:p w14:paraId="4FB1274C" w14:textId="77777777" w:rsidR="00F06BC6" w:rsidRDefault="00F06BC6" w:rsidP="00CB4F21">
      <w:pPr>
        <w:pStyle w:val="Default"/>
        <w:rPr>
          <w:bCs/>
          <w:sz w:val="22"/>
          <w:szCs w:val="22"/>
        </w:rPr>
      </w:pPr>
      <w:r>
        <w:rPr>
          <w:bCs/>
          <w:sz w:val="22"/>
          <w:szCs w:val="22"/>
        </w:rPr>
        <w:t xml:space="preserve">Your attention is particularly drawn to Appendix 7 p92 </w:t>
      </w:r>
      <w:r w:rsidR="006F7C6A">
        <w:rPr>
          <w:bCs/>
          <w:sz w:val="22"/>
          <w:szCs w:val="22"/>
        </w:rPr>
        <w:t>201</w:t>
      </w:r>
      <w:r w:rsidR="00765811">
        <w:rPr>
          <w:bCs/>
          <w:sz w:val="22"/>
          <w:szCs w:val="22"/>
        </w:rPr>
        <w:t>9</w:t>
      </w:r>
      <w:r w:rsidR="006F7C6A">
        <w:rPr>
          <w:bCs/>
          <w:sz w:val="22"/>
          <w:szCs w:val="22"/>
        </w:rPr>
        <w:t xml:space="preserve"> TREC GB Rulebook (</w:t>
      </w:r>
      <w:r w:rsidR="00765811">
        <w:rPr>
          <w:bCs/>
          <w:sz w:val="22"/>
          <w:szCs w:val="22"/>
        </w:rPr>
        <w:t>5</w:t>
      </w:r>
      <w:r w:rsidR="006F7C6A" w:rsidRPr="006F7C6A">
        <w:rPr>
          <w:bCs/>
          <w:sz w:val="22"/>
          <w:szCs w:val="22"/>
          <w:vertAlign w:val="superscript"/>
        </w:rPr>
        <w:t>th</w:t>
      </w:r>
      <w:r w:rsidR="006F7C6A">
        <w:rPr>
          <w:bCs/>
          <w:sz w:val="22"/>
          <w:szCs w:val="22"/>
        </w:rPr>
        <w:t xml:space="preserve"> edition)</w:t>
      </w:r>
    </w:p>
    <w:p w14:paraId="48A21919" w14:textId="77777777" w:rsidR="006F7C6A" w:rsidRPr="007A22AC" w:rsidRDefault="006F7C6A" w:rsidP="00CB4F21">
      <w:pPr>
        <w:pStyle w:val="Default"/>
        <w:rPr>
          <w:sz w:val="22"/>
          <w:szCs w:val="22"/>
        </w:rPr>
      </w:pPr>
    </w:p>
    <w:p w14:paraId="65B0A07D" w14:textId="77777777" w:rsidR="00CB4F21" w:rsidRPr="007A22AC" w:rsidRDefault="00CB4F21" w:rsidP="00CB4F21">
      <w:pPr>
        <w:pStyle w:val="Default"/>
        <w:rPr>
          <w:sz w:val="22"/>
          <w:szCs w:val="22"/>
        </w:rPr>
      </w:pPr>
      <w:r w:rsidRPr="007A22AC">
        <w:rPr>
          <w:bCs/>
          <w:sz w:val="22"/>
          <w:szCs w:val="22"/>
        </w:rPr>
        <w:t>1. Competitions are open to all horses and ponies providing that they are a minimum of 4</w:t>
      </w:r>
      <w:r w:rsidR="00765811">
        <w:rPr>
          <w:bCs/>
          <w:sz w:val="22"/>
          <w:szCs w:val="22"/>
        </w:rPr>
        <w:t xml:space="preserve"> </w:t>
      </w:r>
      <w:r w:rsidRPr="007A22AC">
        <w:rPr>
          <w:bCs/>
          <w:sz w:val="22"/>
          <w:szCs w:val="22"/>
        </w:rPr>
        <w:t>y</w:t>
      </w:r>
      <w:r w:rsidR="00765811">
        <w:rPr>
          <w:bCs/>
          <w:sz w:val="22"/>
          <w:szCs w:val="22"/>
        </w:rPr>
        <w:t>ea</w:t>
      </w:r>
      <w:r w:rsidRPr="007A22AC">
        <w:rPr>
          <w:bCs/>
          <w:sz w:val="22"/>
          <w:szCs w:val="22"/>
        </w:rPr>
        <w:t>rs o</w:t>
      </w:r>
      <w:r w:rsidR="00765811">
        <w:rPr>
          <w:bCs/>
          <w:sz w:val="22"/>
          <w:szCs w:val="22"/>
        </w:rPr>
        <w:t>ld for ridden classes and 1 year old for in hand classes</w:t>
      </w:r>
      <w:r w:rsidRPr="007A22AC">
        <w:rPr>
          <w:bCs/>
          <w:sz w:val="22"/>
          <w:szCs w:val="22"/>
        </w:rPr>
        <w:t xml:space="preserve">. </w:t>
      </w:r>
    </w:p>
    <w:p w14:paraId="2248D282" w14:textId="45DFE40D" w:rsidR="00CB4F21" w:rsidRPr="007A22AC" w:rsidRDefault="00CB4F21" w:rsidP="00CB4F21">
      <w:pPr>
        <w:pStyle w:val="Default"/>
        <w:rPr>
          <w:sz w:val="22"/>
          <w:szCs w:val="22"/>
        </w:rPr>
      </w:pPr>
      <w:r w:rsidRPr="007A22AC">
        <w:rPr>
          <w:bCs/>
          <w:sz w:val="22"/>
          <w:szCs w:val="22"/>
        </w:rPr>
        <w:t>2. Riders</w:t>
      </w:r>
      <w:r w:rsidR="00995D30">
        <w:rPr>
          <w:bCs/>
          <w:sz w:val="22"/>
          <w:szCs w:val="22"/>
        </w:rPr>
        <w:t>,</w:t>
      </w:r>
      <w:r w:rsidRPr="007A22AC">
        <w:rPr>
          <w:bCs/>
          <w:sz w:val="22"/>
          <w:szCs w:val="22"/>
        </w:rPr>
        <w:t xml:space="preserve"> </w:t>
      </w:r>
      <w:r w:rsidR="00995D30">
        <w:rPr>
          <w:bCs/>
          <w:sz w:val="22"/>
          <w:szCs w:val="22"/>
        </w:rPr>
        <w:t>m</w:t>
      </w:r>
      <w:r w:rsidR="005D15E6">
        <w:rPr>
          <w:bCs/>
          <w:sz w:val="22"/>
          <w:szCs w:val="22"/>
        </w:rPr>
        <w:t xml:space="preserve">inimum </w:t>
      </w:r>
      <w:r w:rsidRPr="007A22AC">
        <w:rPr>
          <w:bCs/>
          <w:sz w:val="22"/>
          <w:szCs w:val="22"/>
        </w:rPr>
        <w:t>age</w:t>
      </w:r>
      <w:r w:rsidR="005D15E6">
        <w:rPr>
          <w:bCs/>
          <w:sz w:val="22"/>
          <w:szCs w:val="22"/>
        </w:rPr>
        <w:t xml:space="preserve"> of 5 years old</w:t>
      </w:r>
      <w:r w:rsidRPr="007A22AC">
        <w:rPr>
          <w:bCs/>
          <w:sz w:val="22"/>
          <w:szCs w:val="22"/>
        </w:rPr>
        <w:t xml:space="preserve">, juniors may ride horses and seniors may ride ponies. </w:t>
      </w:r>
    </w:p>
    <w:p w14:paraId="14DA01DB" w14:textId="77777777" w:rsidR="0029671C" w:rsidRDefault="00CB4F21" w:rsidP="00CB4F21">
      <w:pPr>
        <w:pStyle w:val="Default"/>
        <w:rPr>
          <w:bCs/>
          <w:sz w:val="22"/>
          <w:szCs w:val="22"/>
        </w:rPr>
      </w:pPr>
      <w:r w:rsidRPr="007A22AC">
        <w:rPr>
          <w:bCs/>
          <w:sz w:val="22"/>
          <w:szCs w:val="22"/>
        </w:rPr>
        <w:t>3</w:t>
      </w:r>
      <w:r w:rsidRPr="001858C6">
        <w:rPr>
          <w:bCs/>
          <w:sz w:val="22"/>
          <w:szCs w:val="22"/>
        </w:rPr>
        <w:t xml:space="preserve">. </w:t>
      </w:r>
      <w:r w:rsidRPr="009E6140">
        <w:rPr>
          <w:bCs/>
          <w:sz w:val="22"/>
          <w:szCs w:val="22"/>
        </w:rPr>
        <w:t xml:space="preserve">No rider will be permitted to start any phase of the event unless wearing a </w:t>
      </w:r>
      <w:r w:rsidR="0029671C">
        <w:rPr>
          <w:bCs/>
          <w:sz w:val="22"/>
          <w:szCs w:val="22"/>
        </w:rPr>
        <w:t xml:space="preserve">correctly fitted </w:t>
      </w:r>
      <w:r w:rsidRPr="009E6140">
        <w:rPr>
          <w:bCs/>
          <w:sz w:val="22"/>
          <w:szCs w:val="22"/>
        </w:rPr>
        <w:t>hard hat</w:t>
      </w:r>
      <w:r w:rsidR="0029671C">
        <w:rPr>
          <w:bCs/>
          <w:sz w:val="22"/>
          <w:szCs w:val="22"/>
        </w:rPr>
        <w:t xml:space="preserve"> with the chin strap correctly fastened </w:t>
      </w:r>
      <w:r w:rsidRPr="009E6140">
        <w:rPr>
          <w:bCs/>
          <w:sz w:val="22"/>
          <w:szCs w:val="22"/>
        </w:rPr>
        <w:t>meet</w:t>
      </w:r>
      <w:r w:rsidR="0029671C">
        <w:rPr>
          <w:bCs/>
          <w:sz w:val="22"/>
          <w:szCs w:val="22"/>
        </w:rPr>
        <w:t>ing one or more of the</w:t>
      </w:r>
      <w:r w:rsidRPr="009E6140">
        <w:rPr>
          <w:bCs/>
          <w:sz w:val="22"/>
          <w:szCs w:val="22"/>
        </w:rPr>
        <w:t xml:space="preserve"> current standard</w:t>
      </w:r>
      <w:r w:rsidR="0029671C">
        <w:rPr>
          <w:bCs/>
          <w:sz w:val="22"/>
          <w:szCs w:val="22"/>
        </w:rPr>
        <w:t>s as listed below:</w:t>
      </w:r>
    </w:p>
    <w:p w14:paraId="6BD18F9B" w14:textId="77777777" w:rsidR="0029671C" w:rsidRDefault="0029671C" w:rsidP="00CB4F21">
      <w:pPr>
        <w:pStyle w:val="Default"/>
        <w:rPr>
          <w:bCs/>
          <w:sz w:val="22"/>
          <w:szCs w:val="22"/>
        </w:rPr>
      </w:pPr>
    </w:p>
    <w:tbl>
      <w:tblPr>
        <w:tblW w:w="8078" w:type="dxa"/>
        <w:tblCellMar>
          <w:left w:w="0" w:type="dxa"/>
          <w:right w:w="0" w:type="dxa"/>
        </w:tblCellMar>
        <w:tblLook w:val="04A0" w:firstRow="1" w:lastRow="0" w:firstColumn="1" w:lastColumn="0" w:noHBand="0" w:noVBand="1"/>
      </w:tblPr>
      <w:tblGrid>
        <w:gridCol w:w="8078"/>
      </w:tblGrid>
      <w:tr w:rsidR="0029671C" w:rsidRPr="0029671C" w14:paraId="33BF3C27" w14:textId="77777777" w:rsidTr="0029671C">
        <w:trPr>
          <w:trHeight w:val="391"/>
        </w:trPr>
        <w:tc>
          <w:tcPr>
            <w:tcW w:w="8078" w:type="dxa"/>
            <w:vAlign w:val="center"/>
            <w:hideMark/>
          </w:tcPr>
          <w:p w14:paraId="49C4ACA8" w14:textId="26DFB051" w:rsidR="0029671C" w:rsidRPr="0029671C" w:rsidRDefault="0029671C" w:rsidP="0029671C">
            <w:pPr>
              <w:spacing w:after="0" w:line="240" w:lineRule="auto"/>
              <w:jc w:val="left"/>
              <w:rPr>
                <w:sz w:val="24"/>
              </w:rPr>
            </w:pPr>
            <w:r w:rsidRPr="0029671C">
              <w:rPr>
                <w:sz w:val="24"/>
              </w:rPr>
              <w:t> PAS 015 (1998 or 2011)</w:t>
            </w:r>
            <w:r w:rsidR="003E33FC">
              <w:rPr>
                <w:sz w:val="24"/>
              </w:rPr>
              <w:t xml:space="preserve"> </w:t>
            </w:r>
            <w:r w:rsidRPr="0029671C">
              <w:rPr>
                <w:sz w:val="24"/>
              </w:rPr>
              <w:t xml:space="preserve">provided it has a BSI </w:t>
            </w:r>
            <w:proofErr w:type="spellStart"/>
            <w:r w:rsidRPr="0029671C">
              <w:rPr>
                <w:sz w:val="24"/>
              </w:rPr>
              <w:t>Kitemark</w:t>
            </w:r>
            <w:proofErr w:type="spellEnd"/>
            <w:r w:rsidRPr="0029671C">
              <w:rPr>
                <w:sz w:val="24"/>
              </w:rPr>
              <w:t xml:space="preserve"> OR an </w:t>
            </w:r>
            <w:proofErr w:type="spellStart"/>
            <w:r w:rsidRPr="0029671C">
              <w:rPr>
                <w:sz w:val="24"/>
              </w:rPr>
              <w:t>Inspec</w:t>
            </w:r>
            <w:proofErr w:type="spellEnd"/>
            <w:r w:rsidRPr="0029671C">
              <w:rPr>
                <w:sz w:val="24"/>
              </w:rPr>
              <w:t xml:space="preserve"> IC Mark</w:t>
            </w:r>
            <w:r w:rsidRPr="0029671C">
              <w:rPr>
                <w:sz w:val="24"/>
              </w:rPr>
              <w:br/>
              <w:t xml:space="preserve"> VG1 01.040 (2014-12) provided it has a BSI </w:t>
            </w:r>
            <w:proofErr w:type="spellStart"/>
            <w:r w:rsidRPr="0029671C">
              <w:rPr>
                <w:sz w:val="24"/>
              </w:rPr>
              <w:t>Kitemark</w:t>
            </w:r>
            <w:proofErr w:type="spellEnd"/>
            <w:r w:rsidRPr="0029671C">
              <w:rPr>
                <w:sz w:val="24"/>
              </w:rPr>
              <w:t xml:space="preserve"> OR an </w:t>
            </w:r>
            <w:proofErr w:type="spellStart"/>
            <w:r w:rsidRPr="0029671C">
              <w:rPr>
                <w:sz w:val="24"/>
              </w:rPr>
              <w:t>Inspec</w:t>
            </w:r>
            <w:proofErr w:type="spellEnd"/>
            <w:r w:rsidRPr="0029671C">
              <w:rPr>
                <w:sz w:val="24"/>
              </w:rPr>
              <w:t xml:space="preserve"> IC Mark </w:t>
            </w:r>
          </w:p>
        </w:tc>
      </w:tr>
      <w:tr w:rsidR="0029671C" w:rsidRPr="0029671C" w14:paraId="43C4FFE2" w14:textId="77777777" w:rsidTr="0029671C">
        <w:trPr>
          <w:trHeight w:val="130"/>
        </w:trPr>
        <w:tc>
          <w:tcPr>
            <w:tcW w:w="8078" w:type="dxa"/>
            <w:vAlign w:val="center"/>
            <w:hideMark/>
          </w:tcPr>
          <w:p w14:paraId="2C8C8235" w14:textId="77777777" w:rsidR="0029671C" w:rsidRPr="0029671C" w:rsidRDefault="0029671C" w:rsidP="0029671C">
            <w:pPr>
              <w:spacing w:after="0" w:line="240" w:lineRule="auto"/>
              <w:jc w:val="left"/>
              <w:rPr>
                <w:sz w:val="24"/>
              </w:rPr>
            </w:pPr>
            <w:r w:rsidRPr="0029671C">
              <w:rPr>
                <w:sz w:val="24"/>
              </w:rPr>
              <w:t>SEI ASTM 95</w:t>
            </w:r>
          </w:p>
        </w:tc>
      </w:tr>
      <w:tr w:rsidR="0029671C" w:rsidRPr="0029671C" w14:paraId="304A02C2" w14:textId="77777777" w:rsidTr="0029671C">
        <w:trPr>
          <w:trHeight w:val="130"/>
        </w:trPr>
        <w:tc>
          <w:tcPr>
            <w:tcW w:w="0" w:type="auto"/>
            <w:vAlign w:val="center"/>
            <w:hideMark/>
          </w:tcPr>
          <w:p w14:paraId="59A160B2" w14:textId="77777777" w:rsidR="0029671C" w:rsidRPr="0029671C" w:rsidRDefault="0029671C" w:rsidP="0029671C">
            <w:pPr>
              <w:spacing w:after="0" w:line="240" w:lineRule="auto"/>
              <w:jc w:val="left"/>
              <w:rPr>
                <w:sz w:val="24"/>
              </w:rPr>
            </w:pPr>
            <w:r w:rsidRPr="0029671C">
              <w:rPr>
                <w:sz w:val="24"/>
              </w:rPr>
              <w:t>ASTM F1163 (2004a or 04a onwards), providing it has an SEI mark </w:t>
            </w:r>
          </w:p>
        </w:tc>
      </w:tr>
      <w:tr w:rsidR="0029671C" w:rsidRPr="0029671C" w14:paraId="42273255" w14:textId="77777777" w:rsidTr="0029671C">
        <w:trPr>
          <w:trHeight w:val="130"/>
        </w:trPr>
        <w:tc>
          <w:tcPr>
            <w:tcW w:w="0" w:type="auto"/>
            <w:vAlign w:val="center"/>
            <w:hideMark/>
          </w:tcPr>
          <w:p w14:paraId="0C2717D5" w14:textId="77777777" w:rsidR="0029671C" w:rsidRPr="0029671C" w:rsidRDefault="0029671C" w:rsidP="0029671C">
            <w:pPr>
              <w:spacing w:after="0" w:line="240" w:lineRule="auto"/>
              <w:jc w:val="left"/>
              <w:rPr>
                <w:sz w:val="24"/>
              </w:rPr>
            </w:pPr>
            <w:r w:rsidRPr="0029671C">
              <w:rPr>
                <w:sz w:val="24"/>
              </w:rPr>
              <w:t>SNELL E2001 OR E2016, providing it has a SNELL label and number </w:t>
            </w:r>
          </w:p>
        </w:tc>
      </w:tr>
      <w:tr w:rsidR="0029671C" w:rsidRPr="0029671C" w14:paraId="1828CB50" w14:textId="77777777" w:rsidTr="0029671C">
        <w:trPr>
          <w:trHeight w:val="262"/>
        </w:trPr>
        <w:tc>
          <w:tcPr>
            <w:tcW w:w="8078" w:type="dxa"/>
            <w:vAlign w:val="center"/>
            <w:hideMark/>
          </w:tcPr>
          <w:p w14:paraId="748F179F" w14:textId="77777777" w:rsidR="0029671C" w:rsidRPr="0029671C" w:rsidRDefault="0029671C" w:rsidP="0029671C">
            <w:pPr>
              <w:spacing w:after="0" w:line="240" w:lineRule="auto"/>
              <w:jc w:val="left"/>
              <w:rPr>
                <w:sz w:val="24"/>
              </w:rPr>
            </w:pPr>
            <w:r w:rsidRPr="0029671C">
              <w:rPr>
                <w:sz w:val="24"/>
              </w:rPr>
              <w:t>AS/NZS 3838 (2006 onwards), providing it has an SAI Global mark</w:t>
            </w:r>
          </w:p>
        </w:tc>
      </w:tr>
    </w:tbl>
    <w:p w14:paraId="040FE8D3" w14:textId="77777777" w:rsidR="00CB4F21" w:rsidRPr="001858C6" w:rsidRDefault="00CB4F21" w:rsidP="00CB4F21">
      <w:pPr>
        <w:pStyle w:val="Default"/>
        <w:rPr>
          <w:b/>
          <w:sz w:val="22"/>
          <w:szCs w:val="22"/>
        </w:rPr>
      </w:pPr>
      <w:r w:rsidRPr="009E6140">
        <w:rPr>
          <w:bCs/>
          <w:sz w:val="22"/>
          <w:szCs w:val="22"/>
        </w:rPr>
        <w:t>.</w:t>
      </w:r>
      <w:r w:rsidRPr="001858C6">
        <w:rPr>
          <w:b/>
          <w:bCs/>
          <w:sz w:val="22"/>
          <w:szCs w:val="22"/>
        </w:rPr>
        <w:t xml:space="preserve"> </w:t>
      </w:r>
    </w:p>
    <w:p w14:paraId="30230191" w14:textId="77777777" w:rsidR="00CB4F21" w:rsidRPr="007A22AC" w:rsidRDefault="00CB4F21" w:rsidP="00CB4F21">
      <w:pPr>
        <w:pStyle w:val="Default"/>
        <w:rPr>
          <w:sz w:val="22"/>
          <w:szCs w:val="22"/>
        </w:rPr>
      </w:pPr>
      <w:r w:rsidRPr="007A22AC">
        <w:rPr>
          <w:bCs/>
          <w:sz w:val="22"/>
          <w:szCs w:val="22"/>
        </w:rPr>
        <w:t xml:space="preserve">4. Riders may choose to wear a body protector during any phase of the competition. If worn, Beta 3 </w:t>
      </w:r>
      <w:r w:rsidR="006F7C6A">
        <w:rPr>
          <w:bCs/>
          <w:sz w:val="22"/>
          <w:szCs w:val="22"/>
        </w:rPr>
        <w:t>2009</w:t>
      </w:r>
      <w:r w:rsidR="00765811">
        <w:rPr>
          <w:bCs/>
          <w:sz w:val="22"/>
          <w:szCs w:val="22"/>
        </w:rPr>
        <w:t xml:space="preserve"> or 2018</w:t>
      </w:r>
      <w:r w:rsidR="006F7C6A">
        <w:rPr>
          <w:bCs/>
          <w:sz w:val="22"/>
          <w:szCs w:val="22"/>
        </w:rPr>
        <w:t xml:space="preserve"> </w:t>
      </w:r>
      <w:r w:rsidRPr="007A22AC">
        <w:rPr>
          <w:bCs/>
          <w:sz w:val="22"/>
          <w:szCs w:val="22"/>
        </w:rPr>
        <w:t xml:space="preserve">standard is strongly recommended. </w:t>
      </w:r>
    </w:p>
    <w:p w14:paraId="62E90779" w14:textId="77777777" w:rsidR="00CB4F21" w:rsidRPr="007A22AC" w:rsidRDefault="00CB4F21" w:rsidP="00CB4F21">
      <w:pPr>
        <w:pStyle w:val="Default"/>
        <w:rPr>
          <w:sz w:val="22"/>
          <w:szCs w:val="22"/>
        </w:rPr>
      </w:pPr>
      <w:r w:rsidRPr="007A22AC">
        <w:rPr>
          <w:bCs/>
          <w:sz w:val="22"/>
          <w:szCs w:val="22"/>
        </w:rPr>
        <w:t>5. Tack &amp; dress informal but safe</w:t>
      </w:r>
      <w:r w:rsidR="004F1B4C">
        <w:rPr>
          <w:bCs/>
          <w:sz w:val="22"/>
          <w:szCs w:val="22"/>
        </w:rPr>
        <w:t>.</w:t>
      </w:r>
      <w:r w:rsidRPr="007A22AC">
        <w:rPr>
          <w:bCs/>
          <w:sz w:val="22"/>
          <w:szCs w:val="22"/>
        </w:rPr>
        <w:t xml:space="preserve"> Riders must wear suitable riding footwear. </w:t>
      </w:r>
    </w:p>
    <w:p w14:paraId="5013517A" w14:textId="77777777" w:rsidR="00CB4F21" w:rsidRPr="007A22AC" w:rsidRDefault="00CB4F21" w:rsidP="00CB4F21">
      <w:pPr>
        <w:pStyle w:val="Default"/>
        <w:rPr>
          <w:sz w:val="22"/>
          <w:szCs w:val="22"/>
        </w:rPr>
      </w:pPr>
      <w:r w:rsidRPr="007A22AC">
        <w:rPr>
          <w:bCs/>
          <w:sz w:val="22"/>
          <w:szCs w:val="22"/>
        </w:rPr>
        <w:t xml:space="preserve">6. Standing Martingales and other fixed reins are forbidden. If a running martingale is used, horse must be led from </w:t>
      </w:r>
      <w:proofErr w:type="spellStart"/>
      <w:r w:rsidRPr="007A22AC">
        <w:rPr>
          <w:bCs/>
          <w:sz w:val="22"/>
          <w:szCs w:val="22"/>
        </w:rPr>
        <w:t>headcollar</w:t>
      </w:r>
      <w:proofErr w:type="spellEnd"/>
      <w:r w:rsidRPr="007A22AC">
        <w:rPr>
          <w:bCs/>
          <w:sz w:val="22"/>
          <w:szCs w:val="22"/>
        </w:rPr>
        <w:t xml:space="preserve"> and lead</w:t>
      </w:r>
      <w:r w:rsidR="001858C6">
        <w:rPr>
          <w:bCs/>
          <w:sz w:val="22"/>
          <w:szCs w:val="22"/>
        </w:rPr>
        <w:t xml:space="preserve"> </w:t>
      </w:r>
      <w:r w:rsidRPr="007A22AC">
        <w:rPr>
          <w:bCs/>
          <w:sz w:val="22"/>
          <w:szCs w:val="22"/>
        </w:rPr>
        <w:t xml:space="preserve">rope for led PTV obstacles. </w:t>
      </w:r>
    </w:p>
    <w:p w14:paraId="15A492EA" w14:textId="77777777" w:rsidR="00CB4F21" w:rsidRPr="007A22AC" w:rsidRDefault="00CB4F21" w:rsidP="00CB4F21">
      <w:pPr>
        <w:pStyle w:val="Default"/>
        <w:rPr>
          <w:sz w:val="22"/>
          <w:szCs w:val="22"/>
        </w:rPr>
      </w:pPr>
      <w:r w:rsidRPr="007A22AC">
        <w:rPr>
          <w:bCs/>
          <w:sz w:val="22"/>
          <w:szCs w:val="22"/>
        </w:rPr>
        <w:t xml:space="preserve">7. Whips must not exceed 75cms. Spurs, if worn, must be rounded, not exceeding 3.5cms in length and </w:t>
      </w:r>
      <w:r w:rsidR="00EB163B">
        <w:rPr>
          <w:bCs/>
          <w:sz w:val="22"/>
          <w:szCs w:val="22"/>
        </w:rPr>
        <w:t>must not point upwards</w:t>
      </w:r>
      <w:r w:rsidRPr="007A22AC">
        <w:rPr>
          <w:bCs/>
          <w:sz w:val="22"/>
          <w:szCs w:val="22"/>
        </w:rPr>
        <w:t xml:space="preserve">. </w:t>
      </w:r>
    </w:p>
    <w:p w14:paraId="7406A590" w14:textId="77777777" w:rsidR="00CB4F21" w:rsidRPr="007A22AC" w:rsidRDefault="00CB4F21" w:rsidP="00CB4F21">
      <w:pPr>
        <w:pStyle w:val="Default"/>
        <w:rPr>
          <w:bCs/>
          <w:sz w:val="22"/>
          <w:szCs w:val="22"/>
        </w:rPr>
      </w:pPr>
      <w:r w:rsidRPr="007A22AC">
        <w:rPr>
          <w:bCs/>
          <w:sz w:val="22"/>
          <w:szCs w:val="22"/>
        </w:rPr>
        <w:t>8. The judges and officials decision is final and must be complied with at all times. Un- corrected error on PTV course will result in a ZERO score for the PTV.</w:t>
      </w:r>
    </w:p>
    <w:p w14:paraId="20BE1F4B" w14:textId="77777777" w:rsidR="00CB4F21" w:rsidRDefault="00CB4F21" w:rsidP="00CB4F21">
      <w:pPr>
        <w:pStyle w:val="Default"/>
        <w:rPr>
          <w:bCs/>
          <w:sz w:val="22"/>
          <w:szCs w:val="22"/>
        </w:rPr>
      </w:pPr>
      <w:r w:rsidRPr="007A22AC">
        <w:rPr>
          <w:bCs/>
          <w:sz w:val="22"/>
          <w:szCs w:val="22"/>
        </w:rPr>
        <w:t xml:space="preserve">Elimination may result for any of the following reasons: </w:t>
      </w:r>
      <w:r w:rsidR="00765811">
        <w:rPr>
          <w:bCs/>
          <w:sz w:val="22"/>
          <w:szCs w:val="22"/>
        </w:rPr>
        <w:t>e</w:t>
      </w:r>
      <w:r w:rsidRPr="007A22AC">
        <w:rPr>
          <w:bCs/>
          <w:sz w:val="22"/>
          <w:szCs w:val="22"/>
        </w:rPr>
        <w:t xml:space="preserve">xcessive use of whip, </w:t>
      </w:r>
      <w:r w:rsidR="00765811">
        <w:rPr>
          <w:bCs/>
          <w:sz w:val="22"/>
          <w:szCs w:val="22"/>
        </w:rPr>
        <w:t>a</w:t>
      </w:r>
      <w:r w:rsidRPr="007A22AC">
        <w:rPr>
          <w:bCs/>
          <w:sz w:val="22"/>
          <w:szCs w:val="22"/>
        </w:rPr>
        <w:t xml:space="preserve">busive language, </w:t>
      </w:r>
      <w:r w:rsidR="00765811">
        <w:rPr>
          <w:bCs/>
          <w:sz w:val="22"/>
          <w:szCs w:val="22"/>
        </w:rPr>
        <w:t>d</w:t>
      </w:r>
      <w:r w:rsidRPr="007A22AC">
        <w:rPr>
          <w:bCs/>
          <w:sz w:val="22"/>
          <w:szCs w:val="22"/>
        </w:rPr>
        <w:t>angerous riding,</w:t>
      </w:r>
    </w:p>
    <w:p w14:paraId="6611AAEC" w14:textId="77777777" w:rsidR="00EE6F4F" w:rsidRDefault="00EE6F4F" w:rsidP="00CB4F21">
      <w:pPr>
        <w:pStyle w:val="Default"/>
        <w:rPr>
          <w:bCs/>
          <w:sz w:val="22"/>
          <w:szCs w:val="22"/>
        </w:rPr>
      </w:pPr>
      <w:r>
        <w:rPr>
          <w:bCs/>
          <w:sz w:val="22"/>
          <w:szCs w:val="22"/>
        </w:rPr>
        <w:t>9. No horse or pony may compete more than once in any affiliated class.</w:t>
      </w:r>
    </w:p>
    <w:p w14:paraId="7F7C8163" w14:textId="3883EB0A" w:rsidR="00EA659B" w:rsidRDefault="00EA659B" w:rsidP="00732D27">
      <w:pPr>
        <w:pStyle w:val="Default"/>
        <w:rPr>
          <w:b/>
          <w:bCs/>
          <w:color w:val="00B050"/>
          <w:sz w:val="22"/>
          <w:szCs w:val="22"/>
        </w:rPr>
        <w:sectPr w:rsidR="00EA659B" w:rsidSect="00D1707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423" w:right="720" w:bottom="720" w:left="720" w:header="708" w:footer="708" w:gutter="0"/>
          <w:cols w:space="708"/>
          <w:docGrid w:linePitch="360"/>
        </w:sectPr>
      </w:pPr>
    </w:p>
    <w:p w14:paraId="21EB5F20" w14:textId="77777777" w:rsidR="00EA659B" w:rsidRPr="00B103B1" w:rsidRDefault="00EA659B" w:rsidP="00EA659B">
      <w:pPr>
        <w:spacing w:after="160" w:line="259" w:lineRule="auto"/>
        <w:ind w:left="-567" w:right="-397"/>
        <w:rPr>
          <w:rFonts w:asciiTheme="minorHAnsi" w:hAnsiTheme="minorHAnsi" w:cstheme="minorHAnsi"/>
        </w:rPr>
      </w:pPr>
      <w:r w:rsidRPr="00B103B1">
        <w:rPr>
          <w:rFonts w:asciiTheme="minorHAnsi" w:hAnsiTheme="minorHAnsi" w:cstheme="minorHAnsi"/>
        </w:rPr>
        <w:lastRenderedPageBreak/>
        <w:t>If you are entering a child under 18</w:t>
      </w:r>
      <w:r>
        <w:rPr>
          <w:rFonts w:asciiTheme="minorHAnsi" w:hAnsiTheme="minorHAnsi" w:cstheme="minorHAnsi"/>
        </w:rPr>
        <w:t xml:space="preserve"> </w:t>
      </w:r>
      <w:r w:rsidRPr="001E4C37">
        <w:rPr>
          <w:rFonts w:asciiTheme="minorHAnsi" w:hAnsiTheme="minorHAnsi" w:cstheme="minorHAnsi"/>
        </w:rPr>
        <w:t>years of age on the day of the event,</w:t>
      </w:r>
      <w:r w:rsidRPr="00B103B1" w:rsidDel="00A87E65">
        <w:rPr>
          <w:rFonts w:asciiTheme="minorHAnsi" w:hAnsiTheme="minorHAnsi" w:cstheme="minorHAnsi"/>
        </w:rPr>
        <w:t xml:space="preserve"> </w:t>
      </w:r>
      <w:r w:rsidRPr="00B103B1">
        <w:rPr>
          <w:rFonts w:asciiTheme="minorHAnsi" w:hAnsiTheme="minorHAnsi" w:cstheme="minorHAnsi"/>
        </w:rPr>
        <w:t>please complete this form and send it in with your entry.</w:t>
      </w:r>
    </w:p>
    <w:tbl>
      <w:tblPr>
        <w:tblStyle w:val="TableGrid"/>
        <w:tblW w:w="10206" w:type="dxa"/>
        <w:tblInd w:w="-459" w:type="dxa"/>
        <w:tblLook w:val="04A0" w:firstRow="1" w:lastRow="0" w:firstColumn="1" w:lastColumn="0" w:noHBand="0" w:noVBand="1"/>
      </w:tblPr>
      <w:tblGrid>
        <w:gridCol w:w="4253"/>
        <w:gridCol w:w="5953"/>
      </w:tblGrid>
      <w:tr w:rsidR="00EA659B" w:rsidRPr="00B103B1" w14:paraId="4DFF8DFE" w14:textId="77777777" w:rsidTr="00F46F98">
        <w:tc>
          <w:tcPr>
            <w:tcW w:w="4253" w:type="dxa"/>
          </w:tcPr>
          <w:p w14:paraId="5DAD0878"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Name of Event</w:t>
            </w:r>
          </w:p>
        </w:tc>
        <w:tc>
          <w:tcPr>
            <w:tcW w:w="5953" w:type="dxa"/>
          </w:tcPr>
          <w:p w14:paraId="522AC620" w14:textId="77777777" w:rsidR="00EA659B" w:rsidRPr="00B103B1" w:rsidRDefault="00EA659B" w:rsidP="00F46F98">
            <w:pPr>
              <w:spacing w:after="160" w:line="259" w:lineRule="auto"/>
              <w:rPr>
                <w:rFonts w:asciiTheme="minorHAnsi" w:hAnsiTheme="minorHAnsi" w:cstheme="minorHAnsi"/>
              </w:rPr>
            </w:pPr>
          </w:p>
        </w:tc>
      </w:tr>
      <w:tr w:rsidR="00EA659B" w:rsidRPr="00B103B1" w14:paraId="35B23620" w14:textId="77777777" w:rsidTr="00F46F98">
        <w:tc>
          <w:tcPr>
            <w:tcW w:w="4253" w:type="dxa"/>
          </w:tcPr>
          <w:p w14:paraId="5FF73757"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Date</w:t>
            </w:r>
          </w:p>
        </w:tc>
        <w:tc>
          <w:tcPr>
            <w:tcW w:w="5953" w:type="dxa"/>
          </w:tcPr>
          <w:p w14:paraId="2A12FE4A" w14:textId="77777777" w:rsidR="00EA659B" w:rsidRPr="00B103B1" w:rsidRDefault="00EA659B" w:rsidP="00F46F98">
            <w:pPr>
              <w:spacing w:after="160" w:line="259" w:lineRule="auto"/>
              <w:rPr>
                <w:rFonts w:asciiTheme="minorHAnsi" w:hAnsiTheme="minorHAnsi" w:cstheme="minorHAnsi"/>
              </w:rPr>
            </w:pPr>
          </w:p>
        </w:tc>
      </w:tr>
      <w:tr w:rsidR="00EA659B" w:rsidRPr="00B103B1" w14:paraId="49815397" w14:textId="77777777" w:rsidTr="00F46F98">
        <w:tc>
          <w:tcPr>
            <w:tcW w:w="4253" w:type="dxa"/>
          </w:tcPr>
          <w:p w14:paraId="10D329EB"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Name of Child</w:t>
            </w:r>
          </w:p>
        </w:tc>
        <w:tc>
          <w:tcPr>
            <w:tcW w:w="5953" w:type="dxa"/>
          </w:tcPr>
          <w:p w14:paraId="0FFBCA01" w14:textId="77777777" w:rsidR="00EA659B" w:rsidRPr="00B103B1" w:rsidRDefault="00EA659B" w:rsidP="00F46F98">
            <w:pPr>
              <w:spacing w:after="160" w:line="259" w:lineRule="auto"/>
              <w:rPr>
                <w:rFonts w:asciiTheme="minorHAnsi" w:hAnsiTheme="minorHAnsi" w:cstheme="minorHAnsi"/>
              </w:rPr>
            </w:pPr>
          </w:p>
        </w:tc>
      </w:tr>
      <w:tr w:rsidR="00EA659B" w:rsidRPr="00B103B1" w14:paraId="3827AF14" w14:textId="77777777" w:rsidTr="00F46F98">
        <w:tc>
          <w:tcPr>
            <w:tcW w:w="4253" w:type="dxa"/>
          </w:tcPr>
          <w:p w14:paraId="0170AFC9"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Date of Birth</w:t>
            </w:r>
          </w:p>
        </w:tc>
        <w:tc>
          <w:tcPr>
            <w:tcW w:w="5953" w:type="dxa"/>
          </w:tcPr>
          <w:p w14:paraId="5B146305" w14:textId="77777777" w:rsidR="00EA659B" w:rsidRPr="00B103B1" w:rsidRDefault="00EA659B" w:rsidP="00F46F98">
            <w:pPr>
              <w:spacing w:after="160" w:line="259" w:lineRule="auto"/>
              <w:rPr>
                <w:rFonts w:asciiTheme="minorHAnsi" w:hAnsiTheme="minorHAnsi" w:cstheme="minorHAnsi"/>
              </w:rPr>
            </w:pPr>
          </w:p>
        </w:tc>
      </w:tr>
      <w:tr w:rsidR="00EA659B" w:rsidRPr="00B103B1" w14:paraId="08867EB1" w14:textId="77777777" w:rsidTr="00F46F98">
        <w:tc>
          <w:tcPr>
            <w:tcW w:w="4253" w:type="dxa"/>
          </w:tcPr>
          <w:p w14:paraId="657465A9"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 xml:space="preserve">Home address of Parent/Guardian </w:t>
            </w:r>
          </w:p>
          <w:p w14:paraId="3D6CE49A"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(including Postcode)</w:t>
            </w:r>
          </w:p>
        </w:tc>
        <w:tc>
          <w:tcPr>
            <w:tcW w:w="5953" w:type="dxa"/>
          </w:tcPr>
          <w:p w14:paraId="158ACA7B" w14:textId="77777777" w:rsidR="00EA659B" w:rsidRPr="00B103B1" w:rsidRDefault="00EA659B" w:rsidP="00F46F98">
            <w:pPr>
              <w:spacing w:after="160" w:line="259" w:lineRule="auto"/>
              <w:rPr>
                <w:rFonts w:asciiTheme="minorHAnsi" w:hAnsiTheme="minorHAnsi" w:cstheme="minorHAnsi"/>
              </w:rPr>
            </w:pPr>
          </w:p>
        </w:tc>
      </w:tr>
      <w:tr w:rsidR="00EA659B" w:rsidRPr="00B103B1" w14:paraId="22A756CB" w14:textId="77777777" w:rsidTr="00F46F98">
        <w:tc>
          <w:tcPr>
            <w:tcW w:w="4253" w:type="dxa"/>
          </w:tcPr>
          <w:p w14:paraId="2AB71402"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Telephone number (Day)</w:t>
            </w:r>
          </w:p>
          <w:p w14:paraId="4C87640C"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Telephone number (Evening)</w:t>
            </w:r>
          </w:p>
          <w:p w14:paraId="0115F99A"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Mobile Number</w:t>
            </w:r>
          </w:p>
        </w:tc>
        <w:tc>
          <w:tcPr>
            <w:tcW w:w="5953" w:type="dxa"/>
          </w:tcPr>
          <w:p w14:paraId="4315493C" w14:textId="77777777" w:rsidR="00EA659B" w:rsidRPr="00B103B1" w:rsidRDefault="00EA659B" w:rsidP="00F46F98">
            <w:pPr>
              <w:spacing w:after="160" w:line="259" w:lineRule="auto"/>
              <w:rPr>
                <w:rFonts w:asciiTheme="minorHAnsi" w:hAnsiTheme="minorHAnsi" w:cstheme="minorHAnsi"/>
              </w:rPr>
            </w:pPr>
          </w:p>
        </w:tc>
      </w:tr>
      <w:tr w:rsidR="00EA659B" w:rsidRPr="00B103B1" w14:paraId="28FF3C3E" w14:textId="77777777" w:rsidTr="00F46F98">
        <w:tc>
          <w:tcPr>
            <w:tcW w:w="4253" w:type="dxa"/>
          </w:tcPr>
          <w:p w14:paraId="08B98071" w14:textId="77777777" w:rsidR="00EA659B" w:rsidRPr="00B103B1" w:rsidRDefault="00EA659B" w:rsidP="00F46F98">
            <w:pPr>
              <w:spacing w:after="160" w:line="259" w:lineRule="auto"/>
              <w:rPr>
                <w:rFonts w:asciiTheme="minorHAnsi" w:hAnsiTheme="minorHAnsi" w:cstheme="minorHAnsi"/>
                <w:b/>
                <w:bCs/>
              </w:rPr>
            </w:pPr>
            <w:r w:rsidRPr="00B103B1">
              <w:rPr>
                <w:rFonts w:asciiTheme="minorHAnsi" w:hAnsiTheme="minorHAnsi" w:cstheme="minorHAnsi"/>
                <w:b/>
                <w:bCs/>
              </w:rPr>
              <w:t>In case of Emergency Contact Number</w:t>
            </w:r>
          </w:p>
        </w:tc>
        <w:tc>
          <w:tcPr>
            <w:tcW w:w="5953" w:type="dxa"/>
          </w:tcPr>
          <w:p w14:paraId="4F812898" w14:textId="77777777" w:rsidR="00EA659B" w:rsidRPr="00B103B1" w:rsidRDefault="00EA659B" w:rsidP="00F46F98">
            <w:pPr>
              <w:spacing w:after="160" w:line="259" w:lineRule="auto"/>
              <w:rPr>
                <w:rFonts w:asciiTheme="minorHAnsi" w:hAnsiTheme="minorHAnsi" w:cstheme="minorHAnsi"/>
              </w:rPr>
            </w:pPr>
          </w:p>
        </w:tc>
      </w:tr>
      <w:tr w:rsidR="00EA659B" w:rsidRPr="00B103B1" w14:paraId="52E9F4CD" w14:textId="77777777" w:rsidTr="00F46F98">
        <w:tc>
          <w:tcPr>
            <w:tcW w:w="4253" w:type="dxa"/>
          </w:tcPr>
          <w:p w14:paraId="62B6D503" w14:textId="77777777" w:rsidR="00EA659B" w:rsidRPr="00B103B1" w:rsidRDefault="00EA659B" w:rsidP="00F46F98">
            <w:pPr>
              <w:spacing w:after="160" w:line="259" w:lineRule="auto"/>
              <w:rPr>
                <w:rFonts w:asciiTheme="minorHAnsi" w:hAnsiTheme="minorHAnsi" w:cstheme="minorHAnsi"/>
              </w:rPr>
            </w:pPr>
            <w:r w:rsidRPr="00B103B1">
              <w:rPr>
                <w:rFonts w:asciiTheme="minorHAnsi" w:hAnsiTheme="minorHAnsi" w:cstheme="minorHAnsi"/>
                <w:b/>
                <w:bCs/>
              </w:rPr>
              <w:t>Additional Details</w:t>
            </w:r>
            <w:r w:rsidRPr="00B103B1">
              <w:rPr>
                <w:rFonts w:asciiTheme="minorHAnsi" w:hAnsiTheme="minorHAnsi" w:cstheme="minorHAnsi"/>
              </w:rPr>
              <w:t xml:space="preserve"> </w:t>
            </w:r>
            <w:r w:rsidRPr="004B6F37">
              <w:rPr>
                <w:rFonts w:asciiTheme="minorHAnsi" w:hAnsiTheme="minorHAnsi" w:cstheme="minorHAnsi"/>
                <w:sz w:val="20"/>
                <w:szCs w:val="20"/>
              </w:rPr>
              <w:t>(any information, given in confidence, of which the organisers should be aware - special dietary needs, details of any medication, allergies, disabilities or special needs)</w:t>
            </w:r>
          </w:p>
        </w:tc>
        <w:tc>
          <w:tcPr>
            <w:tcW w:w="5953" w:type="dxa"/>
          </w:tcPr>
          <w:p w14:paraId="1B16C0AA" w14:textId="77777777" w:rsidR="00EA659B" w:rsidRPr="00B103B1" w:rsidRDefault="00EA659B" w:rsidP="00F46F98">
            <w:pPr>
              <w:spacing w:after="160" w:line="259" w:lineRule="auto"/>
              <w:rPr>
                <w:rFonts w:asciiTheme="minorHAnsi" w:hAnsiTheme="minorHAnsi" w:cstheme="minorHAnsi"/>
              </w:rPr>
            </w:pPr>
          </w:p>
        </w:tc>
      </w:tr>
    </w:tbl>
    <w:p w14:paraId="74613B67" w14:textId="05D2F1A9" w:rsidR="00EA659B" w:rsidRPr="00B103B1" w:rsidRDefault="00D17077" w:rsidP="00D17077">
      <w:pPr>
        <w:tabs>
          <w:tab w:val="left" w:pos="5820"/>
        </w:tabs>
        <w:spacing w:after="160" w:line="259" w:lineRule="auto"/>
        <w:rPr>
          <w:rFonts w:asciiTheme="minorHAnsi" w:hAnsiTheme="minorHAnsi" w:cstheme="minorHAnsi"/>
          <w:sz w:val="2"/>
          <w:szCs w:val="2"/>
        </w:rPr>
      </w:pPr>
      <w:r>
        <w:rPr>
          <w:rFonts w:asciiTheme="minorHAnsi" w:hAnsiTheme="minorHAnsi" w:cstheme="minorHAnsi"/>
          <w:sz w:val="2"/>
          <w:szCs w:val="2"/>
        </w:rPr>
        <w:tab/>
      </w:r>
    </w:p>
    <w:p w14:paraId="5130E3F1" w14:textId="77777777" w:rsidR="00EA659B" w:rsidRPr="00B103B1" w:rsidRDefault="00EA659B" w:rsidP="00EA659B">
      <w:pPr>
        <w:spacing w:after="160" w:line="259" w:lineRule="auto"/>
        <w:ind w:left="-567" w:right="-472"/>
        <w:rPr>
          <w:rFonts w:asciiTheme="minorHAnsi" w:hAnsiTheme="minorHAnsi" w:cstheme="minorHAnsi"/>
        </w:rPr>
      </w:pPr>
      <w:r w:rsidRPr="00B103B1">
        <w:rPr>
          <w:rFonts w:asciiTheme="minorHAnsi" w:hAnsiTheme="minorHAnsi" w:cstheme="minorHAnsi"/>
        </w:rPr>
        <w:t>If you are not attending the event with your child, please provide the details of the adult who will be responsible for them for the duration of the event.</w:t>
      </w:r>
    </w:p>
    <w:tbl>
      <w:tblPr>
        <w:tblStyle w:val="TableGrid"/>
        <w:tblW w:w="10206" w:type="dxa"/>
        <w:tblInd w:w="-459" w:type="dxa"/>
        <w:tblLook w:val="04A0" w:firstRow="1" w:lastRow="0" w:firstColumn="1" w:lastColumn="0" w:noHBand="0" w:noVBand="1"/>
      </w:tblPr>
      <w:tblGrid>
        <w:gridCol w:w="4253"/>
        <w:gridCol w:w="5953"/>
      </w:tblGrid>
      <w:tr w:rsidR="00EA659B" w:rsidRPr="00B103B1" w14:paraId="51D1DEE2" w14:textId="77777777" w:rsidTr="00F46F98">
        <w:tc>
          <w:tcPr>
            <w:tcW w:w="4253" w:type="dxa"/>
          </w:tcPr>
          <w:p w14:paraId="5BA56266" w14:textId="77777777" w:rsidR="00EA659B" w:rsidRPr="00B103B1" w:rsidRDefault="00EA659B" w:rsidP="00F46F98">
            <w:pPr>
              <w:spacing w:after="160" w:line="259" w:lineRule="auto"/>
              <w:ind w:left="-567" w:firstLine="567"/>
              <w:rPr>
                <w:rFonts w:asciiTheme="minorHAnsi" w:hAnsiTheme="minorHAnsi" w:cstheme="minorHAnsi"/>
                <w:b/>
                <w:bCs/>
              </w:rPr>
            </w:pPr>
            <w:r w:rsidRPr="00B103B1">
              <w:rPr>
                <w:rFonts w:asciiTheme="minorHAnsi" w:hAnsiTheme="minorHAnsi" w:cstheme="minorHAnsi"/>
                <w:b/>
                <w:bCs/>
              </w:rPr>
              <w:t>Name</w:t>
            </w:r>
          </w:p>
        </w:tc>
        <w:tc>
          <w:tcPr>
            <w:tcW w:w="5953" w:type="dxa"/>
          </w:tcPr>
          <w:p w14:paraId="72BCD8B0" w14:textId="77777777" w:rsidR="00EA659B" w:rsidRPr="00B103B1" w:rsidRDefault="00EA659B" w:rsidP="00F46F98">
            <w:pPr>
              <w:spacing w:after="160" w:line="259" w:lineRule="auto"/>
              <w:ind w:left="-567" w:firstLine="567"/>
              <w:rPr>
                <w:rFonts w:asciiTheme="minorHAnsi" w:hAnsiTheme="minorHAnsi" w:cstheme="minorHAnsi"/>
              </w:rPr>
            </w:pPr>
          </w:p>
        </w:tc>
      </w:tr>
      <w:tr w:rsidR="00EA659B" w:rsidRPr="00B103B1" w14:paraId="4CE93071" w14:textId="77777777" w:rsidTr="00F46F98">
        <w:tc>
          <w:tcPr>
            <w:tcW w:w="4253" w:type="dxa"/>
          </w:tcPr>
          <w:p w14:paraId="7B60632F" w14:textId="77777777" w:rsidR="00EA659B" w:rsidRPr="00B103B1" w:rsidRDefault="00EA659B" w:rsidP="00F46F98">
            <w:pPr>
              <w:spacing w:after="160" w:line="259" w:lineRule="auto"/>
              <w:ind w:left="-567" w:firstLine="567"/>
              <w:rPr>
                <w:rFonts w:asciiTheme="minorHAnsi" w:hAnsiTheme="minorHAnsi" w:cstheme="minorHAnsi"/>
                <w:b/>
                <w:bCs/>
              </w:rPr>
            </w:pPr>
            <w:r w:rsidRPr="00B103B1">
              <w:rPr>
                <w:rFonts w:asciiTheme="minorHAnsi" w:hAnsiTheme="minorHAnsi" w:cstheme="minorHAnsi"/>
                <w:b/>
                <w:bCs/>
              </w:rPr>
              <w:t>Mobile Number</w:t>
            </w:r>
          </w:p>
        </w:tc>
        <w:tc>
          <w:tcPr>
            <w:tcW w:w="5953" w:type="dxa"/>
          </w:tcPr>
          <w:p w14:paraId="3BC9EF2C" w14:textId="77777777" w:rsidR="00EA659B" w:rsidRPr="00B103B1" w:rsidRDefault="00EA659B" w:rsidP="00F46F98">
            <w:pPr>
              <w:spacing w:after="160" w:line="259" w:lineRule="auto"/>
              <w:ind w:left="-567" w:firstLine="567"/>
              <w:rPr>
                <w:rFonts w:asciiTheme="minorHAnsi" w:hAnsiTheme="minorHAnsi" w:cstheme="minorHAnsi"/>
              </w:rPr>
            </w:pPr>
          </w:p>
        </w:tc>
      </w:tr>
    </w:tbl>
    <w:p w14:paraId="28F44781" w14:textId="77777777" w:rsidR="00EA659B" w:rsidRPr="00B103B1" w:rsidRDefault="00EA659B" w:rsidP="00EA659B">
      <w:pPr>
        <w:spacing w:after="160" w:line="259" w:lineRule="auto"/>
        <w:ind w:left="-567" w:firstLine="567"/>
        <w:rPr>
          <w:rFonts w:asciiTheme="minorHAnsi" w:hAnsiTheme="minorHAnsi" w:cstheme="minorHAnsi"/>
          <w:sz w:val="2"/>
          <w:szCs w:val="2"/>
        </w:rPr>
      </w:pPr>
    </w:p>
    <w:p w14:paraId="3E67DB48" w14:textId="77777777" w:rsidR="00EA659B" w:rsidRPr="00B103B1" w:rsidRDefault="00EA659B" w:rsidP="00EA659B">
      <w:pPr>
        <w:spacing w:after="160" w:line="259" w:lineRule="auto"/>
        <w:ind w:left="-567" w:right="-613"/>
        <w:rPr>
          <w:rFonts w:asciiTheme="minorHAnsi" w:hAnsiTheme="minorHAnsi" w:cs="Arial"/>
        </w:rPr>
      </w:pPr>
      <w:r w:rsidRPr="00B103B1">
        <w:rPr>
          <w:rFonts w:asciiTheme="minorHAnsi" w:hAnsiTheme="minorHAnsi" w:cstheme="minorHAnsi"/>
          <w:b/>
        </w:rPr>
        <w:t>DECLARATION</w:t>
      </w:r>
      <w:r w:rsidRPr="00B103B1">
        <w:rPr>
          <w:rFonts w:asciiTheme="minorHAnsi" w:hAnsiTheme="minorHAnsi" w:cstheme="minorHAnsi"/>
        </w:rPr>
        <w:t xml:space="preserve">: I have received comprehensive details of this event and consent to my child taking part in the activities indicated. I consent to my child receiving any medical treatment </w:t>
      </w:r>
      <w:r w:rsidRPr="004B6F37">
        <w:rPr>
          <w:rFonts w:asciiTheme="minorHAnsi" w:hAnsiTheme="minorHAnsi" w:cstheme="minorHAnsi"/>
        </w:rPr>
        <w:t>which,</w:t>
      </w:r>
      <w:r w:rsidRPr="00B103B1">
        <w:rPr>
          <w:rFonts w:asciiTheme="minorHAnsi" w:hAnsiTheme="minorHAnsi" w:cstheme="minorHAnsi"/>
        </w:rPr>
        <w:t xml:space="preserve"> in the opinion of a qualified medical practitioner, may be necessary.</w:t>
      </w:r>
    </w:p>
    <w:p w14:paraId="31543492" w14:textId="77777777" w:rsidR="00EA659B" w:rsidRPr="00B103B1" w:rsidRDefault="00EA659B" w:rsidP="00EA659B">
      <w:pPr>
        <w:ind w:left="-567" w:right="-613"/>
        <w:rPr>
          <w:rFonts w:asciiTheme="minorHAnsi" w:hAnsiTheme="minorHAnsi" w:cs="Arial"/>
        </w:rPr>
      </w:pPr>
      <w:r w:rsidRPr="00B103B1">
        <w:rPr>
          <w:rFonts w:asciiTheme="minorHAnsi" w:hAnsiTheme="minorHAnsi" w:cs="Arial"/>
        </w:rPr>
        <w:t>Signed:</w:t>
      </w:r>
      <w:r w:rsidRPr="00B103B1">
        <w:rPr>
          <w:rFonts w:asciiTheme="minorHAnsi" w:hAnsiTheme="minorHAnsi" w:cs="Arial"/>
        </w:rPr>
        <w:tab/>
        <w:t>_________________________________________________________ (Parent/Guardian)</w:t>
      </w:r>
    </w:p>
    <w:p w14:paraId="4D9E89CB" w14:textId="06E7CDE8" w:rsidR="00EA659B" w:rsidRPr="00B103B1" w:rsidRDefault="00EA659B" w:rsidP="00D17077">
      <w:pPr>
        <w:tabs>
          <w:tab w:val="left" w:pos="720"/>
          <w:tab w:val="left" w:pos="1440"/>
          <w:tab w:val="left" w:pos="2160"/>
          <w:tab w:val="left" w:pos="2880"/>
          <w:tab w:val="left" w:pos="9420"/>
        </w:tabs>
        <w:ind w:left="-567" w:right="-613"/>
        <w:rPr>
          <w:rFonts w:asciiTheme="minorHAnsi" w:hAnsiTheme="minorHAnsi" w:cs="Arial"/>
        </w:rPr>
      </w:pPr>
      <w:r w:rsidRPr="00B103B1">
        <w:rPr>
          <w:rFonts w:asciiTheme="minorHAnsi" w:hAnsiTheme="minorHAnsi" w:cs="Arial"/>
        </w:rPr>
        <w:t xml:space="preserve">Date: </w:t>
      </w:r>
      <w:r w:rsidRPr="00B103B1">
        <w:rPr>
          <w:rFonts w:asciiTheme="minorHAnsi" w:hAnsiTheme="minorHAnsi" w:cs="Arial"/>
        </w:rPr>
        <w:tab/>
      </w:r>
      <w:r>
        <w:rPr>
          <w:rFonts w:asciiTheme="minorHAnsi" w:hAnsiTheme="minorHAnsi" w:cs="Arial"/>
        </w:rPr>
        <w:tab/>
      </w:r>
      <w:r w:rsidRPr="00B103B1">
        <w:rPr>
          <w:rFonts w:asciiTheme="minorHAnsi" w:hAnsiTheme="minorHAnsi" w:cs="Arial"/>
        </w:rPr>
        <w:t>_________________________</w:t>
      </w:r>
      <w:r w:rsidR="00D17077">
        <w:rPr>
          <w:rFonts w:asciiTheme="minorHAnsi" w:hAnsiTheme="minorHAnsi" w:cs="Arial"/>
        </w:rPr>
        <w:tab/>
      </w:r>
    </w:p>
    <w:p w14:paraId="192834A2" w14:textId="77777777" w:rsidR="00EA659B" w:rsidRPr="00A87E65" w:rsidRDefault="00EA659B" w:rsidP="00EA659B">
      <w:pPr>
        <w:ind w:left="-567" w:right="-613"/>
        <w:rPr>
          <w:rFonts w:asciiTheme="minorHAnsi" w:hAnsiTheme="minorHAnsi" w:cs="Arial"/>
          <w:b/>
          <w:bCs/>
        </w:rPr>
      </w:pPr>
      <w:r w:rsidRPr="00A87E65">
        <w:rPr>
          <w:rFonts w:asciiTheme="minorHAnsi" w:hAnsiTheme="minorHAnsi" w:cs="Arial"/>
          <w:b/>
          <w:bCs/>
        </w:rPr>
        <w:t>Photograph Consent</w:t>
      </w:r>
    </w:p>
    <w:p w14:paraId="31A9F665" w14:textId="5517A21F" w:rsidR="00EA659B" w:rsidRPr="00B103B1" w:rsidRDefault="00EA659B" w:rsidP="00EA659B">
      <w:pPr>
        <w:ind w:left="-567" w:right="-613"/>
        <w:rPr>
          <w:rFonts w:asciiTheme="minorHAnsi" w:hAnsiTheme="minorHAnsi" w:cs="Arial"/>
        </w:rPr>
      </w:pPr>
      <w:r w:rsidRPr="00B103B1">
        <w:rPr>
          <w:rFonts w:asciiTheme="minorHAnsi" w:hAnsiTheme="minorHAnsi" w:cs="Arial"/>
        </w:rPr>
        <w:t xml:space="preserve">I understand that photographs and videos may be taken during the event and may be used for press releases, printed publicity and published on the TREC GB (and affiliated clubs) website and Social Media pages.  </w:t>
      </w:r>
    </w:p>
    <w:p w14:paraId="605E3CB5" w14:textId="77777777" w:rsidR="00EA659B" w:rsidRDefault="00EA659B" w:rsidP="00EA659B">
      <w:pPr>
        <w:ind w:left="-567" w:right="-613"/>
        <w:rPr>
          <w:rFonts w:asciiTheme="minorHAnsi" w:hAnsiTheme="minorHAnsi" w:cs="Arial"/>
        </w:rPr>
      </w:pPr>
      <w:r w:rsidRPr="00B103B1">
        <w:rPr>
          <w:rFonts w:asciiTheme="minorHAnsi" w:hAnsiTheme="minorHAnsi" w:cs="Arial"/>
        </w:rPr>
        <w:t>I give</w:t>
      </w:r>
      <w:r>
        <w:rPr>
          <w:rFonts w:asciiTheme="minorHAnsi" w:hAnsiTheme="minorHAnsi" w:cs="Arial"/>
        </w:rPr>
        <w:t xml:space="preserve"> / do not give</w:t>
      </w:r>
      <w:r w:rsidRPr="00B103B1">
        <w:rPr>
          <w:rFonts w:asciiTheme="minorHAnsi" w:hAnsiTheme="minorHAnsi" w:cs="Arial"/>
        </w:rPr>
        <w:t xml:space="preserve"> permission for any photographs or videos of my child taken at the event may be used for the above purpose. </w:t>
      </w:r>
    </w:p>
    <w:p w14:paraId="1A4BD88D" w14:textId="77777777" w:rsidR="00EA659B" w:rsidRPr="00B103B1" w:rsidRDefault="00EA659B" w:rsidP="00EA659B">
      <w:pPr>
        <w:ind w:left="-567" w:right="-613"/>
        <w:rPr>
          <w:rFonts w:asciiTheme="minorHAnsi" w:hAnsiTheme="minorHAnsi" w:cs="Arial"/>
        </w:rPr>
      </w:pPr>
    </w:p>
    <w:p w14:paraId="6ABF692B" w14:textId="77777777" w:rsidR="00EA659B" w:rsidRPr="00B103B1" w:rsidRDefault="00EA659B" w:rsidP="00EA659B">
      <w:pPr>
        <w:ind w:left="-567" w:right="-613"/>
        <w:rPr>
          <w:rFonts w:asciiTheme="minorHAnsi" w:hAnsiTheme="minorHAnsi" w:cs="Arial"/>
        </w:rPr>
      </w:pPr>
      <w:r w:rsidRPr="00B103B1">
        <w:rPr>
          <w:rFonts w:asciiTheme="minorHAnsi" w:hAnsiTheme="minorHAnsi" w:cs="Arial"/>
        </w:rPr>
        <w:t>Signed:</w:t>
      </w:r>
      <w:r w:rsidRPr="00B103B1">
        <w:rPr>
          <w:rFonts w:asciiTheme="minorHAnsi" w:hAnsiTheme="minorHAnsi" w:cs="Arial"/>
        </w:rPr>
        <w:tab/>
        <w:t>_________________________________________________________ (Parent/Guardian)</w:t>
      </w:r>
    </w:p>
    <w:p w14:paraId="35A4089D" w14:textId="6D7F34CC" w:rsidR="0009216B" w:rsidRDefault="00EA659B" w:rsidP="00D17077">
      <w:pPr>
        <w:ind w:left="-567" w:right="-613"/>
        <w:rPr>
          <w:rFonts w:cs="Arial"/>
          <w:b/>
          <w:sz w:val="28"/>
          <w:szCs w:val="28"/>
        </w:rPr>
      </w:pPr>
      <w:r w:rsidRPr="00B103B1">
        <w:rPr>
          <w:rFonts w:asciiTheme="minorHAnsi" w:hAnsiTheme="minorHAnsi" w:cs="Arial"/>
        </w:rPr>
        <w:t xml:space="preserve">Date: </w:t>
      </w:r>
      <w:r w:rsidRPr="00B103B1">
        <w:rPr>
          <w:rFonts w:asciiTheme="minorHAnsi" w:hAnsiTheme="minorHAnsi" w:cs="Arial"/>
        </w:rPr>
        <w:tab/>
      </w:r>
      <w:r>
        <w:rPr>
          <w:rFonts w:asciiTheme="minorHAnsi" w:hAnsiTheme="minorHAnsi" w:cs="Arial"/>
        </w:rPr>
        <w:tab/>
      </w:r>
      <w:r w:rsidRPr="00B103B1">
        <w:rPr>
          <w:rFonts w:asciiTheme="minorHAnsi" w:hAnsiTheme="minorHAnsi" w:cs="Arial"/>
        </w:rPr>
        <w:t>_________________________</w:t>
      </w:r>
    </w:p>
    <w:sectPr w:rsidR="0009216B" w:rsidSect="00EA659B">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96D3" w14:textId="77777777" w:rsidR="006F3E61" w:rsidRDefault="006F3E61" w:rsidP="006243DE">
      <w:pPr>
        <w:spacing w:after="0" w:line="240" w:lineRule="auto"/>
      </w:pPr>
      <w:r>
        <w:separator/>
      </w:r>
    </w:p>
  </w:endnote>
  <w:endnote w:type="continuationSeparator" w:id="0">
    <w:p w14:paraId="500066B7" w14:textId="77777777" w:rsidR="006F3E61" w:rsidRDefault="006F3E61" w:rsidP="0062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A72BB" w14:textId="77777777" w:rsidR="003A2835" w:rsidRDefault="003A2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079B" w14:textId="717E8401" w:rsidR="006243DE" w:rsidRPr="00C15EED" w:rsidRDefault="00105253" w:rsidP="00095F8A">
    <w:pPr>
      <w:pStyle w:val="Footer"/>
      <w:ind w:left="0"/>
      <w:rPr>
        <w:sz w:val="16"/>
        <w:szCs w:val="16"/>
      </w:rPr>
    </w:pPr>
    <w:r w:rsidRPr="00C15EED">
      <w:rPr>
        <w:sz w:val="16"/>
        <w:szCs w:val="16"/>
      </w:rPr>
      <w:t>Arena TREC Schedule 2021/2022</w:t>
    </w:r>
    <w:r w:rsidR="003A2835">
      <w:rPr>
        <w:sz w:val="16"/>
        <w:szCs w:val="16"/>
      </w:rPr>
      <w:t xml:space="preserve"> 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8AFA" w14:textId="77777777" w:rsidR="003A2835" w:rsidRDefault="003A2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BE147" w14:textId="77777777" w:rsidR="006F3E61" w:rsidRDefault="006F3E61" w:rsidP="006243DE">
      <w:pPr>
        <w:spacing w:after="0" w:line="240" w:lineRule="auto"/>
      </w:pPr>
      <w:r>
        <w:separator/>
      </w:r>
    </w:p>
  </w:footnote>
  <w:footnote w:type="continuationSeparator" w:id="0">
    <w:p w14:paraId="483F50DC" w14:textId="77777777" w:rsidR="006F3E61" w:rsidRDefault="006F3E61" w:rsidP="0062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8BDE" w14:textId="77777777" w:rsidR="003A2835" w:rsidRDefault="003A2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C188" w14:textId="77777777" w:rsidR="003A2835" w:rsidRDefault="003A2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C776" w14:textId="77777777" w:rsidR="003A2835" w:rsidRDefault="003A28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4C0E" w14:textId="1B6DA3C1" w:rsidR="0009216B" w:rsidRDefault="0009216B" w:rsidP="00D17077">
    <w:pPr>
      <w:ind w:left="-567" w:right="-613"/>
      <w:jc w:val="center"/>
      <w:rPr>
        <w:rFonts w:ascii="Arial" w:hAnsi="Arial" w:cs="Arial"/>
        <w:b/>
        <w:bCs/>
        <w:color w:val="31849B" w:themeColor="accent5" w:themeShade="B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C8B"/>
    <w:multiLevelType w:val="hybridMultilevel"/>
    <w:tmpl w:val="C69CFDDA"/>
    <w:lvl w:ilvl="0" w:tplc="F9FCFE3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A5C91"/>
    <w:multiLevelType w:val="hybridMultilevel"/>
    <w:tmpl w:val="4DC03ED8"/>
    <w:lvl w:ilvl="0" w:tplc="72C80042">
      <w:start w:val="2"/>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A742FE"/>
    <w:multiLevelType w:val="hybridMultilevel"/>
    <w:tmpl w:val="4468D90A"/>
    <w:lvl w:ilvl="0" w:tplc="BD8C3180">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FC830F6"/>
    <w:multiLevelType w:val="hybridMultilevel"/>
    <w:tmpl w:val="FAA2BEAA"/>
    <w:lvl w:ilvl="0" w:tplc="0809000B">
      <w:start w:val="1"/>
      <w:numFmt w:val="bullet"/>
      <w:lvlText w:val=""/>
      <w:lvlJc w:val="left"/>
      <w:pPr>
        <w:ind w:left="2375" w:hanging="360"/>
      </w:pPr>
      <w:rPr>
        <w:rFonts w:ascii="Wingdings" w:hAnsi="Wingdings" w:hint="default"/>
      </w:rPr>
    </w:lvl>
    <w:lvl w:ilvl="1" w:tplc="08090003" w:tentative="1">
      <w:start w:val="1"/>
      <w:numFmt w:val="bullet"/>
      <w:lvlText w:val="o"/>
      <w:lvlJc w:val="left"/>
      <w:pPr>
        <w:ind w:left="3095" w:hanging="360"/>
      </w:pPr>
      <w:rPr>
        <w:rFonts w:ascii="Courier New" w:hAnsi="Courier New" w:cs="Courier New" w:hint="default"/>
      </w:rPr>
    </w:lvl>
    <w:lvl w:ilvl="2" w:tplc="08090005" w:tentative="1">
      <w:start w:val="1"/>
      <w:numFmt w:val="bullet"/>
      <w:lvlText w:val=""/>
      <w:lvlJc w:val="left"/>
      <w:pPr>
        <w:ind w:left="3815" w:hanging="360"/>
      </w:pPr>
      <w:rPr>
        <w:rFonts w:ascii="Wingdings" w:hAnsi="Wingdings" w:hint="default"/>
      </w:rPr>
    </w:lvl>
    <w:lvl w:ilvl="3" w:tplc="08090001" w:tentative="1">
      <w:start w:val="1"/>
      <w:numFmt w:val="bullet"/>
      <w:lvlText w:val=""/>
      <w:lvlJc w:val="left"/>
      <w:pPr>
        <w:ind w:left="4535" w:hanging="360"/>
      </w:pPr>
      <w:rPr>
        <w:rFonts w:ascii="Symbol" w:hAnsi="Symbol" w:hint="default"/>
      </w:rPr>
    </w:lvl>
    <w:lvl w:ilvl="4" w:tplc="08090003" w:tentative="1">
      <w:start w:val="1"/>
      <w:numFmt w:val="bullet"/>
      <w:lvlText w:val="o"/>
      <w:lvlJc w:val="left"/>
      <w:pPr>
        <w:ind w:left="5255" w:hanging="360"/>
      </w:pPr>
      <w:rPr>
        <w:rFonts w:ascii="Courier New" w:hAnsi="Courier New" w:cs="Courier New" w:hint="default"/>
      </w:rPr>
    </w:lvl>
    <w:lvl w:ilvl="5" w:tplc="08090005" w:tentative="1">
      <w:start w:val="1"/>
      <w:numFmt w:val="bullet"/>
      <w:lvlText w:val=""/>
      <w:lvlJc w:val="left"/>
      <w:pPr>
        <w:ind w:left="5975" w:hanging="360"/>
      </w:pPr>
      <w:rPr>
        <w:rFonts w:ascii="Wingdings" w:hAnsi="Wingdings" w:hint="default"/>
      </w:rPr>
    </w:lvl>
    <w:lvl w:ilvl="6" w:tplc="08090001" w:tentative="1">
      <w:start w:val="1"/>
      <w:numFmt w:val="bullet"/>
      <w:lvlText w:val=""/>
      <w:lvlJc w:val="left"/>
      <w:pPr>
        <w:ind w:left="6695" w:hanging="360"/>
      </w:pPr>
      <w:rPr>
        <w:rFonts w:ascii="Symbol" w:hAnsi="Symbol" w:hint="default"/>
      </w:rPr>
    </w:lvl>
    <w:lvl w:ilvl="7" w:tplc="08090003" w:tentative="1">
      <w:start w:val="1"/>
      <w:numFmt w:val="bullet"/>
      <w:lvlText w:val="o"/>
      <w:lvlJc w:val="left"/>
      <w:pPr>
        <w:ind w:left="7415" w:hanging="360"/>
      </w:pPr>
      <w:rPr>
        <w:rFonts w:ascii="Courier New" w:hAnsi="Courier New" w:cs="Courier New" w:hint="default"/>
      </w:rPr>
    </w:lvl>
    <w:lvl w:ilvl="8" w:tplc="08090005" w:tentative="1">
      <w:start w:val="1"/>
      <w:numFmt w:val="bullet"/>
      <w:lvlText w:val=""/>
      <w:lvlJc w:val="left"/>
      <w:pPr>
        <w:ind w:left="8135" w:hanging="360"/>
      </w:pPr>
      <w:rPr>
        <w:rFonts w:ascii="Wingdings" w:hAnsi="Wingdings" w:hint="default"/>
      </w:rPr>
    </w:lvl>
  </w:abstractNum>
  <w:abstractNum w:abstractNumId="4" w15:restartNumberingAfterBreak="0">
    <w:nsid w:val="25A57132"/>
    <w:multiLevelType w:val="hybridMultilevel"/>
    <w:tmpl w:val="6130D4E0"/>
    <w:lvl w:ilvl="0" w:tplc="D16EE200">
      <w:start w:val="1"/>
      <w:numFmt w:val="decimal"/>
      <w:lvlText w:val="%1."/>
      <w:lvlJc w:val="left"/>
      <w:pPr>
        <w:ind w:left="502" w:hanging="360"/>
      </w:pPr>
      <w:rPr>
        <w:rFonts w:hint="default"/>
        <w:b/>
      </w:rPr>
    </w:lvl>
    <w:lvl w:ilvl="1" w:tplc="08090019">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5" w15:restartNumberingAfterBreak="0">
    <w:nsid w:val="39483F5A"/>
    <w:multiLevelType w:val="hybridMultilevel"/>
    <w:tmpl w:val="4EBE1EBE"/>
    <w:lvl w:ilvl="0" w:tplc="B15A5B7E">
      <w:start w:val="2"/>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5175436"/>
    <w:multiLevelType w:val="hybridMultilevel"/>
    <w:tmpl w:val="1ECA77EE"/>
    <w:lvl w:ilvl="0" w:tplc="8A94F4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21F2BA9"/>
    <w:multiLevelType w:val="hybridMultilevel"/>
    <w:tmpl w:val="800A8D38"/>
    <w:lvl w:ilvl="0" w:tplc="08090001">
      <w:start w:val="1"/>
      <w:numFmt w:val="bullet"/>
      <w:lvlText w:val=""/>
      <w:lvlJc w:val="left"/>
      <w:pPr>
        <w:ind w:left="2891" w:hanging="360"/>
      </w:pPr>
      <w:rPr>
        <w:rFonts w:ascii="Symbol" w:hAnsi="Symbol" w:hint="default"/>
      </w:rPr>
    </w:lvl>
    <w:lvl w:ilvl="1" w:tplc="08090003" w:tentative="1">
      <w:start w:val="1"/>
      <w:numFmt w:val="bullet"/>
      <w:lvlText w:val="o"/>
      <w:lvlJc w:val="left"/>
      <w:pPr>
        <w:ind w:left="3611" w:hanging="360"/>
      </w:pPr>
      <w:rPr>
        <w:rFonts w:ascii="Courier New" w:hAnsi="Courier New" w:cs="Courier New" w:hint="default"/>
      </w:rPr>
    </w:lvl>
    <w:lvl w:ilvl="2" w:tplc="08090005" w:tentative="1">
      <w:start w:val="1"/>
      <w:numFmt w:val="bullet"/>
      <w:lvlText w:val=""/>
      <w:lvlJc w:val="left"/>
      <w:pPr>
        <w:ind w:left="4331" w:hanging="360"/>
      </w:pPr>
      <w:rPr>
        <w:rFonts w:ascii="Wingdings" w:hAnsi="Wingdings" w:hint="default"/>
      </w:rPr>
    </w:lvl>
    <w:lvl w:ilvl="3" w:tplc="08090001" w:tentative="1">
      <w:start w:val="1"/>
      <w:numFmt w:val="bullet"/>
      <w:lvlText w:val=""/>
      <w:lvlJc w:val="left"/>
      <w:pPr>
        <w:ind w:left="5051" w:hanging="360"/>
      </w:pPr>
      <w:rPr>
        <w:rFonts w:ascii="Symbol" w:hAnsi="Symbol" w:hint="default"/>
      </w:rPr>
    </w:lvl>
    <w:lvl w:ilvl="4" w:tplc="08090003" w:tentative="1">
      <w:start w:val="1"/>
      <w:numFmt w:val="bullet"/>
      <w:lvlText w:val="o"/>
      <w:lvlJc w:val="left"/>
      <w:pPr>
        <w:ind w:left="5771" w:hanging="360"/>
      </w:pPr>
      <w:rPr>
        <w:rFonts w:ascii="Courier New" w:hAnsi="Courier New" w:cs="Courier New" w:hint="default"/>
      </w:rPr>
    </w:lvl>
    <w:lvl w:ilvl="5" w:tplc="08090005" w:tentative="1">
      <w:start w:val="1"/>
      <w:numFmt w:val="bullet"/>
      <w:lvlText w:val=""/>
      <w:lvlJc w:val="left"/>
      <w:pPr>
        <w:ind w:left="6491" w:hanging="360"/>
      </w:pPr>
      <w:rPr>
        <w:rFonts w:ascii="Wingdings" w:hAnsi="Wingdings" w:hint="default"/>
      </w:rPr>
    </w:lvl>
    <w:lvl w:ilvl="6" w:tplc="08090001" w:tentative="1">
      <w:start w:val="1"/>
      <w:numFmt w:val="bullet"/>
      <w:lvlText w:val=""/>
      <w:lvlJc w:val="left"/>
      <w:pPr>
        <w:ind w:left="7211" w:hanging="360"/>
      </w:pPr>
      <w:rPr>
        <w:rFonts w:ascii="Symbol" w:hAnsi="Symbol" w:hint="default"/>
      </w:rPr>
    </w:lvl>
    <w:lvl w:ilvl="7" w:tplc="08090003" w:tentative="1">
      <w:start w:val="1"/>
      <w:numFmt w:val="bullet"/>
      <w:lvlText w:val="o"/>
      <w:lvlJc w:val="left"/>
      <w:pPr>
        <w:ind w:left="7931" w:hanging="360"/>
      </w:pPr>
      <w:rPr>
        <w:rFonts w:ascii="Courier New" w:hAnsi="Courier New" w:cs="Courier New" w:hint="default"/>
      </w:rPr>
    </w:lvl>
    <w:lvl w:ilvl="8" w:tplc="08090005" w:tentative="1">
      <w:start w:val="1"/>
      <w:numFmt w:val="bullet"/>
      <w:lvlText w:val=""/>
      <w:lvlJc w:val="left"/>
      <w:pPr>
        <w:ind w:left="8651" w:hanging="360"/>
      </w:pPr>
      <w:rPr>
        <w:rFonts w:ascii="Wingdings" w:hAnsi="Wingdings" w:hint="default"/>
      </w:rPr>
    </w:lvl>
  </w:abstractNum>
  <w:abstractNum w:abstractNumId="8" w15:restartNumberingAfterBreak="0">
    <w:nsid w:val="6CB82AEC"/>
    <w:multiLevelType w:val="hybridMultilevel"/>
    <w:tmpl w:val="FE3CCA72"/>
    <w:lvl w:ilvl="0" w:tplc="24CE4E5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EC976BE"/>
    <w:multiLevelType w:val="hybridMultilevel"/>
    <w:tmpl w:val="FEC0C6CC"/>
    <w:lvl w:ilvl="0" w:tplc="157A2F7C">
      <w:start w:val="1"/>
      <w:numFmt w:val="decimal"/>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0" w15:restartNumberingAfterBreak="0">
    <w:nsid w:val="6FC17C9C"/>
    <w:multiLevelType w:val="hybridMultilevel"/>
    <w:tmpl w:val="4C4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053F7"/>
    <w:multiLevelType w:val="hybridMultilevel"/>
    <w:tmpl w:val="C2AA8A8E"/>
    <w:lvl w:ilvl="0" w:tplc="5A96A510">
      <w:start w:val="4"/>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7DAF022F"/>
    <w:multiLevelType w:val="hybridMultilevel"/>
    <w:tmpl w:val="0AFCB4C8"/>
    <w:lvl w:ilvl="0" w:tplc="D16EE200">
      <w:start w:val="1"/>
      <w:numFmt w:val="decimal"/>
      <w:lvlText w:val="%1."/>
      <w:lvlJc w:val="left"/>
      <w:pPr>
        <w:ind w:left="839" w:hanging="360"/>
      </w:pPr>
      <w:rPr>
        <w:rFonts w:hint="default"/>
        <w:b/>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num w:numId="1">
    <w:abstractNumId w:val="10"/>
  </w:num>
  <w:num w:numId="2">
    <w:abstractNumId w:val="4"/>
  </w:num>
  <w:num w:numId="3">
    <w:abstractNumId w:val="9"/>
  </w:num>
  <w:num w:numId="4">
    <w:abstractNumId w:val="12"/>
  </w:num>
  <w:num w:numId="5">
    <w:abstractNumId w:val="0"/>
  </w:num>
  <w:num w:numId="6">
    <w:abstractNumId w:val="7"/>
  </w:num>
  <w:num w:numId="7">
    <w:abstractNumId w:val="3"/>
  </w:num>
  <w:num w:numId="8">
    <w:abstractNumId w:val="11"/>
  </w:num>
  <w:num w:numId="9">
    <w:abstractNumId w:val="2"/>
  </w:num>
  <w:num w:numId="10">
    <w:abstractNumId w:val="1"/>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4"/>
    <w:rsid w:val="00003300"/>
    <w:rsid w:val="00016B32"/>
    <w:rsid w:val="00032B17"/>
    <w:rsid w:val="00032B71"/>
    <w:rsid w:val="00033CFB"/>
    <w:rsid w:val="00034BB7"/>
    <w:rsid w:val="0004219F"/>
    <w:rsid w:val="00050555"/>
    <w:rsid w:val="000567E6"/>
    <w:rsid w:val="00057D96"/>
    <w:rsid w:val="00084DA9"/>
    <w:rsid w:val="0009216B"/>
    <w:rsid w:val="00095F8A"/>
    <w:rsid w:val="000A17A6"/>
    <w:rsid w:val="000B48C2"/>
    <w:rsid w:val="000C696C"/>
    <w:rsid w:val="000D092A"/>
    <w:rsid w:val="000D4DE3"/>
    <w:rsid w:val="000D526D"/>
    <w:rsid w:val="000F71A7"/>
    <w:rsid w:val="00105253"/>
    <w:rsid w:val="00106C5F"/>
    <w:rsid w:val="0012167F"/>
    <w:rsid w:val="00121DFA"/>
    <w:rsid w:val="001262AA"/>
    <w:rsid w:val="00126BBE"/>
    <w:rsid w:val="00130B7B"/>
    <w:rsid w:val="00135973"/>
    <w:rsid w:val="00140A0D"/>
    <w:rsid w:val="001517F9"/>
    <w:rsid w:val="0015329F"/>
    <w:rsid w:val="00161D60"/>
    <w:rsid w:val="0016340C"/>
    <w:rsid w:val="00181C02"/>
    <w:rsid w:val="00181C6D"/>
    <w:rsid w:val="001825D6"/>
    <w:rsid w:val="001844B4"/>
    <w:rsid w:val="001858C6"/>
    <w:rsid w:val="001A6C9F"/>
    <w:rsid w:val="001C018E"/>
    <w:rsid w:val="001D5ABD"/>
    <w:rsid w:val="001E1212"/>
    <w:rsid w:val="001F17E5"/>
    <w:rsid w:val="001F5F97"/>
    <w:rsid w:val="001F753F"/>
    <w:rsid w:val="00207ECE"/>
    <w:rsid w:val="002106EF"/>
    <w:rsid w:val="0021648E"/>
    <w:rsid w:val="002228D3"/>
    <w:rsid w:val="002231CB"/>
    <w:rsid w:val="00250E03"/>
    <w:rsid w:val="002519D4"/>
    <w:rsid w:val="002554D5"/>
    <w:rsid w:val="00256FA1"/>
    <w:rsid w:val="002621D9"/>
    <w:rsid w:val="00273B0C"/>
    <w:rsid w:val="00276D88"/>
    <w:rsid w:val="00284DC9"/>
    <w:rsid w:val="0029078F"/>
    <w:rsid w:val="0029201C"/>
    <w:rsid w:val="0029671C"/>
    <w:rsid w:val="002A761B"/>
    <w:rsid w:val="002B456B"/>
    <w:rsid w:val="002C7D2C"/>
    <w:rsid w:val="002D3692"/>
    <w:rsid w:val="002D7FAB"/>
    <w:rsid w:val="003061A4"/>
    <w:rsid w:val="00323188"/>
    <w:rsid w:val="003502B6"/>
    <w:rsid w:val="00357FC4"/>
    <w:rsid w:val="003770AB"/>
    <w:rsid w:val="003879C6"/>
    <w:rsid w:val="0039001F"/>
    <w:rsid w:val="00395DF7"/>
    <w:rsid w:val="003A1700"/>
    <w:rsid w:val="003A2835"/>
    <w:rsid w:val="003C3FD5"/>
    <w:rsid w:val="003D1CF9"/>
    <w:rsid w:val="003D2B7E"/>
    <w:rsid w:val="003D4803"/>
    <w:rsid w:val="003E33FC"/>
    <w:rsid w:val="003F5DCD"/>
    <w:rsid w:val="004236D9"/>
    <w:rsid w:val="004404A7"/>
    <w:rsid w:val="0046193B"/>
    <w:rsid w:val="0046487F"/>
    <w:rsid w:val="00471B76"/>
    <w:rsid w:val="00483A27"/>
    <w:rsid w:val="00483D9C"/>
    <w:rsid w:val="00490061"/>
    <w:rsid w:val="0049306E"/>
    <w:rsid w:val="004A6A2E"/>
    <w:rsid w:val="004B1A25"/>
    <w:rsid w:val="004B1C39"/>
    <w:rsid w:val="004B7FB6"/>
    <w:rsid w:val="004C7160"/>
    <w:rsid w:val="004E1896"/>
    <w:rsid w:val="004F1B4C"/>
    <w:rsid w:val="00502E52"/>
    <w:rsid w:val="00511361"/>
    <w:rsid w:val="00527BA7"/>
    <w:rsid w:val="005360C6"/>
    <w:rsid w:val="00553E71"/>
    <w:rsid w:val="00560EAC"/>
    <w:rsid w:val="0057488C"/>
    <w:rsid w:val="005803C2"/>
    <w:rsid w:val="00582D03"/>
    <w:rsid w:val="00587183"/>
    <w:rsid w:val="00595179"/>
    <w:rsid w:val="005A59F3"/>
    <w:rsid w:val="005D080D"/>
    <w:rsid w:val="005D15E6"/>
    <w:rsid w:val="005D4656"/>
    <w:rsid w:val="005D7ABB"/>
    <w:rsid w:val="005E48FC"/>
    <w:rsid w:val="005E59D8"/>
    <w:rsid w:val="005E7148"/>
    <w:rsid w:val="005E74A7"/>
    <w:rsid w:val="005F4BE2"/>
    <w:rsid w:val="005F7836"/>
    <w:rsid w:val="00601384"/>
    <w:rsid w:val="006139E9"/>
    <w:rsid w:val="00613A5C"/>
    <w:rsid w:val="00621B28"/>
    <w:rsid w:val="006243DE"/>
    <w:rsid w:val="0064590C"/>
    <w:rsid w:val="00647650"/>
    <w:rsid w:val="00650816"/>
    <w:rsid w:val="006553A0"/>
    <w:rsid w:val="00664497"/>
    <w:rsid w:val="0067028B"/>
    <w:rsid w:val="006711ED"/>
    <w:rsid w:val="00681AD8"/>
    <w:rsid w:val="006875E5"/>
    <w:rsid w:val="006A59CD"/>
    <w:rsid w:val="006B352E"/>
    <w:rsid w:val="006C1777"/>
    <w:rsid w:val="006C183F"/>
    <w:rsid w:val="006E5163"/>
    <w:rsid w:val="006F3E61"/>
    <w:rsid w:val="006F7C6A"/>
    <w:rsid w:val="007319A9"/>
    <w:rsid w:val="0073217C"/>
    <w:rsid w:val="00732D27"/>
    <w:rsid w:val="00740920"/>
    <w:rsid w:val="00740DE3"/>
    <w:rsid w:val="00741396"/>
    <w:rsid w:val="00743680"/>
    <w:rsid w:val="00752787"/>
    <w:rsid w:val="00761F58"/>
    <w:rsid w:val="00765811"/>
    <w:rsid w:val="00780FDD"/>
    <w:rsid w:val="00781BAB"/>
    <w:rsid w:val="00782596"/>
    <w:rsid w:val="007931AD"/>
    <w:rsid w:val="007B7BA1"/>
    <w:rsid w:val="007C08C7"/>
    <w:rsid w:val="007C0E91"/>
    <w:rsid w:val="007C50D0"/>
    <w:rsid w:val="007C7B9A"/>
    <w:rsid w:val="007E61DD"/>
    <w:rsid w:val="00810799"/>
    <w:rsid w:val="00811772"/>
    <w:rsid w:val="00824060"/>
    <w:rsid w:val="00845603"/>
    <w:rsid w:val="00854496"/>
    <w:rsid w:val="008559BF"/>
    <w:rsid w:val="008621B6"/>
    <w:rsid w:val="0086659F"/>
    <w:rsid w:val="008672B0"/>
    <w:rsid w:val="00876349"/>
    <w:rsid w:val="008A70BC"/>
    <w:rsid w:val="008B70EC"/>
    <w:rsid w:val="008C237A"/>
    <w:rsid w:val="008E1A09"/>
    <w:rsid w:val="008F03F9"/>
    <w:rsid w:val="00903B7A"/>
    <w:rsid w:val="00904667"/>
    <w:rsid w:val="00914A89"/>
    <w:rsid w:val="00916C7B"/>
    <w:rsid w:val="0091784F"/>
    <w:rsid w:val="009444A1"/>
    <w:rsid w:val="00947700"/>
    <w:rsid w:val="00954B95"/>
    <w:rsid w:val="00962DAE"/>
    <w:rsid w:val="009823FE"/>
    <w:rsid w:val="009877CB"/>
    <w:rsid w:val="00995D30"/>
    <w:rsid w:val="009A3F83"/>
    <w:rsid w:val="009C58B6"/>
    <w:rsid w:val="009D03C8"/>
    <w:rsid w:val="009E12E1"/>
    <w:rsid w:val="009E6140"/>
    <w:rsid w:val="009F434E"/>
    <w:rsid w:val="00A00044"/>
    <w:rsid w:val="00A02A1F"/>
    <w:rsid w:val="00A07C67"/>
    <w:rsid w:val="00A11317"/>
    <w:rsid w:val="00A11C96"/>
    <w:rsid w:val="00A17CD7"/>
    <w:rsid w:val="00A345E8"/>
    <w:rsid w:val="00A51B34"/>
    <w:rsid w:val="00A536BF"/>
    <w:rsid w:val="00A542F9"/>
    <w:rsid w:val="00A548A9"/>
    <w:rsid w:val="00A54C06"/>
    <w:rsid w:val="00A617CA"/>
    <w:rsid w:val="00A6713B"/>
    <w:rsid w:val="00A80F9C"/>
    <w:rsid w:val="00A82E08"/>
    <w:rsid w:val="00A87859"/>
    <w:rsid w:val="00AA1858"/>
    <w:rsid w:val="00AA35E8"/>
    <w:rsid w:val="00AA5244"/>
    <w:rsid w:val="00AB148E"/>
    <w:rsid w:val="00AB379C"/>
    <w:rsid w:val="00AD6973"/>
    <w:rsid w:val="00B019B8"/>
    <w:rsid w:val="00B106B1"/>
    <w:rsid w:val="00B31C83"/>
    <w:rsid w:val="00B31E39"/>
    <w:rsid w:val="00B33560"/>
    <w:rsid w:val="00B33C8F"/>
    <w:rsid w:val="00B34C4B"/>
    <w:rsid w:val="00B3551F"/>
    <w:rsid w:val="00B417AA"/>
    <w:rsid w:val="00B44285"/>
    <w:rsid w:val="00B47162"/>
    <w:rsid w:val="00B47311"/>
    <w:rsid w:val="00B50353"/>
    <w:rsid w:val="00B545C2"/>
    <w:rsid w:val="00B6080F"/>
    <w:rsid w:val="00B7048E"/>
    <w:rsid w:val="00B70DCF"/>
    <w:rsid w:val="00B777D2"/>
    <w:rsid w:val="00B80608"/>
    <w:rsid w:val="00B83614"/>
    <w:rsid w:val="00B851A5"/>
    <w:rsid w:val="00B907F4"/>
    <w:rsid w:val="00B90AF0"/>
    <w:rsid w:val="00BA08A6"/>
    <w:rsid w:val="00BA3177"/>
    <w:rsid w:val="00BA6EFD"/>
    <w:rsid w:val="00BC7870"/>
    <w:rsid w:val="00BD0813"/>
    <w:rsid w:val="00BE4ACE"/>
    <w:rsid w:val="00BF0279"/>
    <w:rsid w:val="00BF1113"/>
    <w:rsid w:val="00BF2612"/>
    <w:rsid w:val="00BF5560"/>
    <w:rsid w:val="00BF6F4D"/>
    <w:rsid w:val="00C15EED"/>
    <w:rsid w:val="00C21051"/>
    <w:rsid w:val="00C303B8"/>
    <w:rsid w:val="00C30A97"/>
    <w:rsid w:val="00C32681"/>
    <w:rsid w:val="00C379EF"/>
    <w:rsid w:val="00C37F00"/>
    <w:rsid w:val="00C40D58"/>
    <w:rsid w:val="00C41AA3"/>
    <w:rsid w:val="00C55396"/>
    <w:rsid w:val="00C57674"/>
    <w:rsid w:val="00C72825"/>
    <w:rsid w:val="00C826EA"/>
    <w:rsid w:val="00C85C4D"/>
    <w:rsid w:val="00C90801"/>
    <w:rsid w:val="00C91B74"/>
    <w:rsid w:val="00C94BCF"/>
    <w:rsid w:val="00CB4F21"/>
    <w:rsid w:val="00CC60D5"/>
    <w:rsid w:val="00CC6627"/>
    <w:rsid w:val="00CF021A"/>
    <w:rsid w:val="00D17077"/>
    <w:rsid w:val="00D5471C"/>
    <w:rsid w:val="00D70B1A"/>
    <w:rsid w:val="00D93E04"/>
    <w:rsid w:val="00D94C0A"/>
    <w:rsid w:val="00DA01B7"/>
    <w:rsid w:val="00DA5FD3"/>
    <w:rsid w:val="00DB2C98"/>
    <w:rsid w:val="00DC400E"/>
    <w:rsid w:val="00DC6D35"/>
    <w:rsid w:val="00DD75D1"/>
    <w:rsid w:val="00DF1A30"/>
    <w:rsid w:val="00E05DC8"/>
    <w:rsid w:val="00E11787"/>
    <w:rsid w:val="00E16EF4"/>
    <w:rsid w:val="00E331F6"/>
    <w:rsid w:val="00E50FFA"/>
    <w:rsid w:val="00E6480B"/>
    <w:rsid w:val="00E72B0A"/>
    <w:rsid w:val="00E7769E"/>
    <w:rsid w:val="00E820D5"/>
    <w:rsid w:val="00E82716"/>
    <w:rsid w:val="00E85FD4"/>
    <w:rsid w:val="00E9251C"/>
    <w:rsid w:val="00E92755"/>
    <w:rsid w:val="00EA0056"/>
    <w:rsid w:val="00EA0A1F"/>
    <w:rsid w:val="00EA2C22"/>
    <w:rsid w:val="00EA659B"/>
    <w:rsid w:val="00EB163B"/>
    <w:rsid w:val="00EB61D3"/>
    <w:rsid w:val="00EC0FDC"/>
    <w:rsid w:val="00EC1FDC"/>
    <w:rsid w:val="00ED4472"/>
    <w:rsid w:val="00ED7348"/>
    <w:rsid w:val="00EE0E88"/>
    <w:rsid w:val="00EE4EBE"/>
    <w:rsid w:val="00EE6F4F"/>
    <w:rsid w:val="00EF01E7"/>
    <w:rsid w:val="00EF3995"/>
    <w:rsid w:val="00EF7E2E"/>
    <w:rsid w:val="00F06BC6"/>
    <w:rsid w:val="00F1503E"/>
    <w:rsid w:val="00F16CC7"/>
    <w:rsid w:val="00F2702A"/>
    <w:rsid w:val="00F34276"/>
    <w:rsid w:val="00F34CAD"/>
    <w:rsid w:val="00F34DA3"/>
    <w:rsid w:val="00F611A4"/>
    <w:rsid w:val="00F759AC"/>
    <w:rsid w:val="00F84584"/>
    <w:rsid w:val="00F85600"/>
    <w:rsid w:val="00F91247"/>
    <w:rsid w:val="00F9252D"/>
    <w:rsid w:val="00F97E5B"/>
    <w:rsid w:val="00FA3030"/>
    <w:rsid w:val="00FB09C4"/>
    <w:rsid w:val="00FB3895"/>
    <w:rsid w:val="00FB7724"/>
    <w:rsid w:val="00FC2A89"/>
    <w:rsid w:val="00FD0CB7"/>
    <w:rsid w:val="00FD3355"/>
    <w:rsid w:val="00FD7D5D"/>
    <w:rsid w:val="00FF7A17"/>
    <w:rsid w:val="3B94F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72D0"/>
  <w15:docId w15:val="{F5070901-47F7-4D06-A8D6-522C8160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0B"/>
    <w:pPr>
      <w:spacing w:after="200" w:line="276" w:lineRule="auto"/>
      <w:ind w:left="17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B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51B34"/>
    <w:rPr>
      <w:rFonts w:ascii="Tahoma" w:hAnsi="Tahoma" w:cs="Tahoma"/>
      <w:sz w:val="16"/>
      <w:szCs w:val="16"/>
    </w:rPr>
  </w:style>
  <w:style w:type="table" w:styleId="TableGrid">
    <w:name w:val="Table Grid"/>
    <w:basedOn w:val="TableNormal"/>
    <w:uiPriority w:val="39"/>
    <w:rsid w:val="000D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1AD8"/>
    <w:pPr>
      <w:widowControl w:val="0"/>
      <w:spacing w:after="0" w:line="240" w:lineRule="auto"/>
      <w:ind w:left="119"/>
    </w:pPr>
    <w:rPr>
      <w:rFonts w:ascii="Arial" w:eastAsia="Arial" w:hAnsi="Arial"/>
      <w:sz w:val="24"/>
      <w:szCs w:val="24"/>
      <w:lang w:val="en-US"/>
    </w:rPr>
  </w:style>
  <w:style w:type="character" w:customStyle="1" w:styleId="BodyTextChar">
    <w:name w:val="Body Text Char"/>
    <w:link w:val="BodyText"/>
    <w:uiPriority w:val="1"/>
    <w:rsid w:val="00681AD8"/>
    <w:rPr>
      <w:rFonts w:ascii="Arial" w:eastAsia="Arial" w:hAnsi="Arial"/>
      <w:sz w:val="24"/>
      <w:szCs w:val="24"/>
      <w:lang w:val="en-US" w:eastAsia="en-US"/>
    </w:rPr>
  </w:style>
  <w:style w:type="paragraph" w:styleId="ListParagraph">
    <w:name w:val="List Paragraph"/>
    <w:basedOn w:val="Normal"/>
    <w:uiPriority w:val="34"/>
    <w:qFormat/>
    <w:rsid w:val="00C91B74"/>
    <w:pPr>
      <w:ind w:left="720"/>
      <w:contextualSpacing/>
    </w:pPr>
  </w:style>
  <w:style w:type="character" w:styleId="Hyperlink">
    <w:name w:val="Hyperlink"/>
    <w:uiPriority w:val="99"/>
    <w:unhideWhenUsed/>
    <w:rsid w:val="00B83614"/>
    <w:rPr>
      <w:color w:val="0000FF"/>
      <w:u w:val="single"/>
    </w:rPr>
  </w:style>
  <w:style w:type="character" w:styleId="Emphasis">
    <w:name w:val="Emphasis"/>
    <w:uiPriority w:val="20"/>
    <w:qFormat/>
    <w:rsid w:val="00C379EF"/>
    <w:rPr>
      <w:i/>
      <w:iCs/>
    </w:rPr>
  </w:style>
  <w:style w:type="paragraph" w:customStyle="1" w:styleId="Default">
    <w:name w:val="Default"/>
    <w:rsid w:val="00CB4F21"/>
    <w:pPr>
      <w:autoSpaceDE w:val="0"/>
      <w:autoSpaceDN w:val="0"/>
      <w:adjustRightInd w:val="0"/>
    </w:pPr>
    <w:rPr>
      <w:rFonts w:ascii="Arial" w:eastAsiaTheme="minorHAnsi" w:hAnsi="Arial" w:cs="Arial"/>
      <w:color w:val="000000"/>
      <w:sz w:val="24"/>
      <w:szCs w:val="24"/>
      <w:lang w:eastAsia="en-US"/>
    </w:rPr>
  </w:style>
  <w:style w:type="paragraph" w:customStyle="1" w:styleId="m-2296721293113504031m4825148098112770971m2641388623888155589m-6806595767041597364msobodytext">
    <w:name w:val="m_-2296721293113504031m4825148098112770971m2641388623888155589m-6806595767041597364msobodytext"/>
    <w:basedOn w:val="Normal"/>
    <w:rsid w:val="0086659F"/>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styleId="HTMLPreformatted">
    <w:name w:val="HTML Preformatted"/>
    <w:basedOn w:val="Normal"/>
    <w:link w:val="HTMLPreformattedChar"/>
    <w:semiHidden/>
    <w:unhideWhenUsed/>
    <w:rsid w:val="0079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7931AD"/>
    <w:rPr>
      <w:rFonts w:ascii="Courier New" w:eastAsia="Times New Roman" w:hAnsi="Courier New" w:cs="Courier New"/>
      <w:lang w:eastAsia="en-US"/>
    </w:rPr>
  </w:style>
  <w:style w:type="paragraph" w:styleId="NormalWeb">
    <w:name w:val="Normal (Web)"/>
    <w:basedOn w:val="Normal"/>
    <w:uiPriority w:val="99"/>
    <w:semiHidden/>
    <w:unhideWhenUsed/>
    <w:rsid w:val="00916C7B"/>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207ECE"/>
    <w:rPr>
      <w:b/>
      <w:bCs/>
    </w:rPr>
  </w:style>
  <w:style w:type="paragraph" w:styleId="IntenseQuote">
    <w:name w:val="Intense Quote"/>
    <w:basedOn w:val="Normal"/>
    <w:next w:val="Normal"/>
    <w:link w:val="IntenseQuoteChar"/>
    <w:uiPriority w:val="30"/>
    <w:qFormat/>
    <w:rsid w:val="00207E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07ECE"/>
    <w:rPr>
      <w:i/>
      <w:iCs/>
      <w:color w:val="4F81BD" w:themeColor="accent1"/>
      <w:sz w:val="22"/>
      <w:szCs w:val="22"/>
      <w:lang w:eastAsia="en-US"/>
    </w:rPr>
  </w:style>
  <w:style w:type="paragraph" w:styleId="Header">
    <w:name w:val="header"/>
    <w:basedOn w:val="Normal"/>
    <w:link w:val="HeaderChar"/>
    <w:uiPriority w:val="99"/>
    <w:unhideWhenUsed/>
    <w:rsid w:val="0062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3DE"/>
    <w:rPr>
      <w:sz w:val="22"/>
      <w:szCs w:val="22"/>
      <w:lang w:eastAsia="en-US"/>
    </w:rPr>
  </w:style>
  <w:style w:type="paragraph" w:styleId="Footer">
    <w:name w:val="footer"/>
    <w:basedOn w:val="Normal"/>
    <w:link w:val="FooterChar"/>
    <w:uiPriority w:val="99"/>
    <w:unhideWhenUsed/>
    <w:rsid w:val="0062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3DE"/>
    <w:rPr>
      <w:sz w:val="22"/>
      <w:szCs w:val="22"/>
      <w:lang w:eastAsia="en-US"/>
    </w:rPr>
  </w:style>
  <w:style w:type="character" w:styleId="CommentReference">
    <w:name w:val="annotation reference"/>
    <w:basedOn w:val="DefaultParagraphFont"/>
    <w:uiPriority w:val="99"/>
    <w:semiHidden/>
    <w:unhideWhenUsed/>
    <w:rsid w:val="00904667"/>
    <w:rPr>
      <w:sz w:val="16"/>
      <w:szCs w:val="16"/>
    </w:rPr>
  </w:style>
  <w:style w:type="paragraph" w:styleId="CommentText">
    <w:name w:val="annotation text"/>
    <w:basedOn w:val="Normal"/>
    <w:link w:val="CommentTextChar"/>
    <w:uiPriority w:val="99"/>
    <w:semiHidden/>
    <w:unhideWhenUsed/>
    <w:rsid w:val="00904667"/>
    <w:pPr>
      <w:spacing w:line="240" w:lineRule="auto"/>
    </w:pPr>
    <w:rPr>
      <w:sz w:val="20"/>
      <w:szCs w:val="20"/>
    </w:rPr>
  </w:style>
  <w:style w:type="character" w:customStyle="1" w:styleId="CommentTextChar">
    <w:name w:val="Comment Text Char"/>
    <w:basedOn w:val="DefaultParagraphFont"/>
    <w:link w:val="CommentText"/>
    <w:uiPriority w:val="99"/>
    <w:semiHidden/>
    <w:rsid w:val="00904667"/>
    <w:rPr>
      <w:lang w:eastAsia="en-US"/>
    </w:rPr>
  </w:style>
  <w:style w:type="paragraph" w:styleId="CommentSubject">
    <w:name w:val="annotation subject"/>
    <w:basedOn w:val="CommentText"/>
    <w:next w:val="CommentText"/>
    <w:link w:val="CommentSubjectChar"/>
    <w:uiPriority w:val="99"/>
    <w:semiHidden/>
    <w:unhideWhenUsed/>
    <w:rsid w:val="00904667"/>
    <w:rPr>
      <w:b/>
      <w:bCs/>
    </w:rPr>
  </w:style>
  <w:style w:type="character" w:customStyle="1" w:styleId="CommentSubjectChar">
    <w:name w:val="Comment Subject Char"/>
    <w:basedOn w:val="CommentTextChar"/>
    <w:link w:val="CommentSubject"/>
    <w:uiPriority w:val="99"/>
    <w:semiHidden/>
    <w:rsid w:val="00904667"/>
    <w:rPr>
      <w:b/>
      <w:bCs/>
      <w:lang w:eastAsia="en-US"/>
    </w:rPr>
  </w:style>
  <w:style w:type="paragraph" w:styleId="Revision">
    <w:name w:val="Revision"/>
    <w:hidden/>
    <w:uiPriority w:val="99"/>
    <w:semiHidden/>
    <w:rsid w:val="005D080D"/>
    <w:rPr>
      <w:sz w:val="22"/>
      <w:szCs w:val="22"/>
      <w:lang w:eastAsia="en-US"/>
    </w:rPr>
  </w:style>
  <w:style w:type="character" w:customStyle="1" w:styleId="UnresolvedMention">
    <w:name w:val="Unresolved Mention"/>
    <w:basedOn w:val="DefaultParagraphFont"/>
    <w:uiPriority w:val="99"/>
    <w:semiHidden/>
    <w:unhideWhenUsed/>
    <w:rsid w:val="00C94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767">
      <w:bodyDiv w:val="1"/>
      <w:marLeft w:val="0"/>
      <w:marRight w:val="0"/>
      <w:marTop w:val="0"/>
      <w:marBottom w:val="0"/>
      <w:divBdr>
        <w:top w:val="none" w:sz="0" w:space="0" w:color="auto"/>
        <w:left w:val="none" w:sz="0" w:space="0" w:color="auto"/>
        <w:bottom w:val="none" w:sz="0" w:space="0" w:color="auto"/>
        <w:right w:val="none" w:sz="0" w:space="0" w:color="auto"/>
      </w:divBdr>
      <w:divsChild>
        <w:div w:id="504832589">
          <w:marLeft w:val="0"/>
          <w:marRight w:val="0"/>
          <w:marTop w:val="150"/>
          <w:marBottom w:val="75"/>
          <w:divBdr>
            <w:top w:val="none" w:sz="0" w:space="0" w:color="auto"/>
            <w:left w:val="none" w:sz="0" w:space="0" w:color="auto"/>
            <w:bottom w:val="none" w:sz="0" w:space="0" w:color="auto"/>
            <w:right w:val="none" w:sz="0" w:space="0" w:color="auto"/>
          </w:divBdr>
        </w:div>
        <w:div w:id="2129812974">
          <w:marLeft w:val="0"/>
          <w:marRight w:val="0"/>
          <w:marTop w:val="75"/>
          <w:marBottom w:val="150"/>
          <w:divBdr>
            <w:top w:val="none" w:sz="0" w:space="0" w:color="auto"/>
            <w:left w:val="none" w:sz="0" w:space="0" w:color="auto"/>
            <w:bottom w:val="none" w:sz="0" w:space="0" w:color="auto"/>
            <w:right w:val="none" w:sz="0" w:space="0" w:color="auto"/>
          </w:divBdr>
        </w:div>
      </w:divsChild>
    </w:div>
    <w:div w:id="698898188">
      <w:bodyDiv w:val="1"/>
      <w:marLeft w:val="0"/>
      <w:marRight w:val="0"/>
      <w:marTop w:val="0"/>
      <w:marBottom w:val="0"/>
      <w:divBdr>
        <w:top w:val="none" w:sz="0" w:space="0" w:color="auto"/>
        <w:left w:val="none" w:sz="0" w:space="0" w:color="auto"/>
        <w:bottom w:val="none" w:sz="0" w:space="0" w:color="auto"/>
        <w:right w:val="none" w:sz="0" w:space="0" w:color="auto"/>
      </w:divBdr>
    </w:div>
    <w:div w:id="1570724614">
      <w:bodyDiv w:val="1"/>
      <w:marLeft w:val="0"/>
      <w:marRight w:val="0"/>
      <w:marTop w:val="0"/>
      <w:marBottom w:val="0"/>
      <w:divBdr>
        <w:top w:val="none" w:sz="0" w:space="0" w:color="auto"/>
        <w:left w:val="none" w:sz="0" w:space="0" w:color="auto"/>
        <w:bottom w:val="none" w:sz="0" w:space="0" w:color="auto"/>
        <w:right w:val="none" w:sz="0" w:space="0" w:color="auto"/>
      </w:divBdr>
    </w:div>
    <w:div w:id="20037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ecgb.com/rules/ruleboo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nimalbrackets.co.u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vation.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3028E-7EA7-4844-A529-C07B0673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dc:creator>
  <cp:lastModifiedBy>Kate Gillam</cp:lastModifiedBy>
  <cp:revision>10</cp:revision>
  <cp:lastPrinted>2015-08-23T12:38:00Z</cp:lastPrinted>
  <dcterms:created xsi:type="dcterms:W3CDTF">2022-01-21T19:33:00Z</dcterms:created>
  <dcterms:modified xsi:type="dcterms:W3CDTF">2022-01-29T22:32:00Z</dcterms:modified>
</cp:coreProperties>
</file>